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29D974B6" w:rsidR="008B4556" w:rsidRPr="006376ED" w:rsidRDefault="002A4A3C" w:rsidP="00484966">
            <w:pPr>
              <w:rPr>
                <w:rFonts w:ascii="Candara" w:hAnsi="Candara" w:cs="Arial"/>
                <w:sz w:val="22"/>
                <w:szCs w:val="22"/>
                <w:lang w:eastAsia="en-US"/>
              </w:rPr>
            </w:pPr>
            <w:r>
              <w:rPr>
                <w:rFonts w:ascii="Candara" w:hAnsi="Candara" w:cs="Arial"/>
                <w:sz w:val="22"/>
                <w:szCs w:val="22"/>
                <w:lang w:eastAsia="en-US"/>
              </w:rPr>
              <w:t>6</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6376ED"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6376ED">
              <w:rPr>
                <w:rFonts w:ascii="Candara" w:hAnsi="Candara" w:cs="Arial"/>
                <w:b/>
                <w:sz w:val="22"/>
                <w:szCs w:val="22"/>
                <w:lang w:eastAsia="en-US"/>
              </w:rPr>
              <w:t xml:space="preserve">Red.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08BBB71D" w:rsidR="001A1A87" w:rsidRPr="006376ED" w:rsidRDefault="001A1A87" w:rsidP="00B33CE7">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B33CE7">
              <w:rPr>
                <w:rFonts w:ascii="Candara" w:hAnsi="Candara"/>
                <w:iCs/>
                <w:color w:val="FF5050"/>
                <w:sz w:val="22"/>
                <w:szCs w:val="22"/>
              </w:rPr>
              <w:t>Johhnie Tuitel i Sharon Lamson</w:t>
            </w:r>
            <w:r w:rsidR="00FF5B6D" w:rsidRPr="006376ED">
              <w:rPr>
                <w:rFonts w:ascii="Candara" w:hAnsi="Candara"/>
                <w:iCs/>
                <w:color w:val="FF5050"/>
                <w:sz w:val="22"/>
                <w:szCs w:val="22"/>
              </w:rPr>
              <w:t xml:space="preserve">, </w:t>
            </w:r>
            <w:r w:rsidR="00B33CE7">
              <w:rPr>
                <w:rFonts w:ascii="Candara" w:hAnsi="Candara"/>
                <w:i/>
                <w:iCs/>
                <w:color w:val="FF5050"/>
                <w:sz w:val="22"/>
                <w:szCs w:val="22"/>
              </w:rPr>
              <w:t>Primanje u družinu jezera Gunn</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16BB1B" w14:textId="659A84B4" w:rsidR="00C55A70" w:rsidRPr="003F239D" w:rsidRDefault="00D96934" w:rsidP="00C55A70">
            <w:pPr>
              <w:pStyle w:val="Odlomakpopisa"/>
              <w:ind w:left="360"/>
              <w:rPr>
                <w:rFonts w:ascii="Candara" w:hAnsi="Candara" w:cs="Arial"/>
                <w:b w:val="0"/>
                <w:sz w:val="22"/>
                <w:szCs w:val="22"/>
                <w:lang w:eastAsia="en-US"/>
              </w:rPr>
            </w:pPr>
            <w:r w:rsidRPr="003F239D">
              <w:rPr>
                <w:rFonts w:ascii="Candara Light" w:hAnsi="Candara Light" w:cs="Arial"/>
                <w:b w:val="0"/>
                <w:sz w:val="22"/>
                <w:szCs w:val="22"/>
                <w:lang w:eastAsia="en-US"/>
              </w:rPr>
              <w:t>o</w:t>
            </w:r>
            <w:r w:rsidRPr="003F239D">
              <w:rPr>
                <w:rFonts w:ascii="Candara" w:hAnsi="Candara" w:cs="Arial"/>
                <w:b w:val="0"/>
                <w:sz w:val="22"/>
                <w:szCs w:val="22"/>
                <w:lang w:eastAsia="en-US"/>
              </w:rPr>
              <w:tab/>
            </w:r>
            <w:r w:rsidR="00C55A70" w:rsidRPr="003F239D">
              <w:rPr>
                <w:rFonts w:ascii="Candara" w:hAnsi="Candara" w:cs="Arial"/>
                <w:b w:val="0"/>
                <w:sz w:val="22"/>
                <w:szCs w:val="22"/>
                <w:lang w:eastAsia="en-US"/>
              </w:rPr>
              <w:t>OŠ HJ A.6.1. Učenik govori i razgovara o pročitanim i poslušanim tekstovima.</w:t>
            </w:r>
          </w:p>
          <w:p w14:paraId="1514E06A" w14:textId="77777777" w:rsidR="00C55A70" w:rsidRPr="003F239D" w:rsidRDefault="00C55A70" w:rsidP="00C55A70">
            <w:pPr>
              <w:pStyle w:val="Odlomakpopisa"/>
              <w:ind w:left="360"/>
              <w:rPr>
                <w:rFonts w:ascii="Candara" w:hAnsi="Candara" w:cs="Arial"/>
                <w:b w:val="0"/>
                <w:sz w:val="22"/>
                <w:szCs w:val="22"/>
                <w:lang w:eastAsia="en-US"/>
              </w:rPr>
            </w:pPr>
            <w:r w:rsidRPr="003F239D">
              <w:rPr>
                <w:rFonts w:ascii="Candara Light" w:hAnsi="Candara Light" w:cs="Arial"/>
                <w:b w:val="0"/>
                <w:sz w:val="22"/>
                <w:szCs w:val="22"/>
                <w:lang w:eastAsia="en-US"/>
              </w:rPr>
              <w:t>o</w:t>
            </w:r>
            <w:r w:rsidRPr="003F239D">
              <w:rPr>
                <w:rFonts w:ascii="Candara" w:hAnsi="Candara" w:cs="Arial"/>
                <w:b w:val="0"/>
                <w:sz w:val="22"/>
                <w:szCs w:val="22"/>
                <w:lang w:eastAsia="en-US"/>
              </w:rPr>
              <w:tab/>
              <w:t>OŠ HJ B.6.1. Učenik obrazlaže vlastite stavove u vezi s pročitanim tekstom.</w:t>
            </w:r>
          </w:p>
          <w:p w14:paraId="4554DA1D" w14:textId="4E1B4CB8" w:rsidR="002110F1" w:rsidRDefault="00C55A70" w:rsidP="00C55A70">
            <w:pPr>
              <w:pStyle w:val="Odlomakpopisa"/>
              <w:ind w:left="360"/>
              <w:rPr>
                <w:rFonts w:ascii="Candara" w:hAnsi="Candara" w:cs="Arial"/>
                <w:b w:val="0"/>
                <w:sz w:val="22"/>
                <w:szCs w:val="22"/>
                <w:lang w:eastAsia="en-US"/>
              </w:rPr>
            </w:pPr>
            <w:r w:rsidRPr="003F239D">
              <w:rPr>
                <w:rFonts w:ascii="Candara Light" w:hAnsi="Candara Light" w:cs="Arial"/>
                <w:b w:val="0"/>
                <w:sz w:val="22"/>
                <w:szCs w:val="22"/>
                <w:lang w:eastAsia="en-US"/>
              </w:rPr>
              <w:t>o</w:t>
            </w:r>
            <w:r w:rsidRPr="00C55A70">
              <w:rPr>
                <w:rFonts w:ascii="Candara" w:hAnsi="Candara" w:cs="Arial"/>
                <w:b w:val="0"/>
                <w:sz w:val="22"/>
                <w:szCs w:val="22"/>
                <w:lang w:eastAsia="en-US"/>
              </w:rPr>
              <w:tab/>
              <w:t xml:space="preserve">OŠ HJ B.6.2. Učenik obrazlaže značenje književnoga teksta na </w:t>
            </w:r>
            <w:r w:rsidR="003F239D">
              <w:rPr>
                <w:rFonts w:ascii="Candara" w:hAnsi="Candara" w:cs="Arial"/>
                <w:b w:val="0"/>
                <w:sz w:val="22"/>
                <w:szCs w:val="22"/>
                <w:lang w:eastAsia="en-US"/>
              </w:rPr>
              <w:t>temelju vlastitoga čitateljskog</w:t>
            </w:r>
          </w:p>
          <w:p w14:paraId="5CF201AC" w14:textId="634D532C" w:rsidR="00C55A70" w:rsidRPr="00C55A70" w:rsidRDefault="002110F1" w:rsidP="00C55A70">
            <w:pPr>
              <w:pStyle w:val="Odlomakpopisa"/>
              <w:ind w:left="360"/>
              <w:rPr>
                <w:rFonts w:ascii="Candara" w:hAnsi="Candara" w:cs="Arial"/>
                <w:b w:val="0"/>
                <w:sz w:val="22"/>
                <w:szCs w:val="22"/>
                <w:lang w:eastAsia="en-US"/>
              </w:rPr>
            </w:pPr>
            <w:r>
              <w:rPr>
                <w:rFonts w:ascii="Candara" w:hAnsi="Candara" w:cs="Arial"/>
                <w:b w:val="0"/>
                <w:sz w:val="22"/>
                <w:szCs w:val="22"/>
                <w:lang w:eastAsia="en-US"/>
              </w:rPr>
              <w:t xml:space="preserve">      </w:t>
            </w:r>
            <w:r w:rsidR="00C55A70" w:rsidRPr="00C55A70">
              <w:rPr>
                <w:rFonts w:ascii="Candara" w:hAnsi="Candara" w:cs="Arial"/>
                <w:b w:val="0"/>
                <w:sz w:val="22"/>
                <w:szCs w:val="22"/>
                <w:lang w:eastAsia="en-US"/>
              </w:rPr>
              <w:t xml:space="preserve"> iskustva i znanja o književnosti.</w:t>
            </w:r>
          </w:p>
          <w:p w14:paraId="6933C4D9" w14:textId="4B37020B" w:rsidR="00D96934" w:rsidRPr="00C55A70" w:rsidRDefault="00C55A70" w:rsidP="00C55A70">
            <w:pPr>
              <w:pStyle w:val="Odlomakpopisa"/>
              <w:numPr>
                <w:ilvl w:val="0"/>
                <w:numId w:val="9"/>
              </w:numPr>
              <w:ind w:left="709"/>
              <w:rPr>
                <w:rFonts w:ascii="Candara" w:hAnsi="Candara" w:cs="Arial"/>
                <w:b w:val="0"/>
                <w:sz w:val="22"/>
                <w:szCs w:val="22"/>
                <w:lang w:eastAsia="en-US"/>
              </w:rPr>
            </w:pPr>
            <w:r w:rsidRPr="00C55A70">
              <w:rPr>
                <w:rFonts w:ascii="Candara" w:hAnsi="Candara" w:cs="Arial"/>
                <w:b w:val="0"/>
                <w:sz w:val="22"/>
                <w:szCs w:val="22"/>
                <w:lang w:eastAsia="en-US"/>
              </w:rPr>
              <w:t>OŠ HJ B.6.4. Učenik se stvaralački izražava prema vlastitome interesu potaknut različitim iskustvima i doživljajima književnoga teksta.</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97E2F7" w14:textId="65B33DD2" w:rsidR="00C55A70" w:rsidRPr="00C55A70" w:rsidRDefault="00C55A70" w:rsidP="00C55A70">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Izražava vlastite predodžbe o stvarnosti i uvjerenja na temelju čitateljskoga iskustva.</w:t>
            </w:r>
          </w:p>
          <w:p w14:paraId="28577C67" w14:textId="7B43A6C6" w:rsidR="00C55A70" w:rsidRPr="00C55A70" w:rsidRDefault="00C55A70" w:rsidP="00C55A70">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Razlikuje </w:t>
            </w:r>
            <w:r w:rsidR="00B37D58">
              <w:rPr>
                <w:rFonts w:ascii="Candara" w:hAnsi="Candara" w:cs="Arial"/>
                <w:b w:val="0"/>
                <w:sz w:val="22"/>
                <w:szCs w:val="22"/>
                <w:lang w:eastAsia="en-US"/>
              </w:rPr>
              <w:t>pripovjedne tehnike u proznome tekstu.</w:t>
            </w:r>
          </w:p>
          <w:p w14:paraId="138B45C0" w14:textId="36465FF9" w:rsidR="00C55A70" w:rsidRPr="00D96934" w:rsidRDefault="00B37D58" w:rsidP="00C55A70">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Navodi obilježja epike kao književnoga roda na primjeru ulomka </w:t>
            </w:r>
            <w:r>
              <w:rPr>
                <w:rFonts w:ascii="Candara" w:hAnsi="Candara" w:cs="Arial"/>
                <w:b w:val="0"/>
                <w:i/>
                <w:sz w:val="22"/>
                <w:szCs w:val="22"/>
                <w:lang w:eastAsia="en-US"/>
              </w:rPr>
              <w:t>Primanje u družinu jezera Gun</w:t>
            </w:r>
            <w:r w:rsidR="003F239D">
              <w:rPr>
                <w:rFonts w:ascii="Candara" w:hAnsi="Candara" w:cs="Arial"/>
                <w:b w:val="0"/>
                <w:i/>
                <w:sz w:val="22"/>
                <w:szCs w:val="22"/>
                <w:lang w:eastAsia="en-US"/>
              </w:rPr>
              <w:t>.</w:t>
            </w:r>
          </w:p>
          <w:p w14:paraId="699A81E0" w14:textId="5AEA2449" w:rsidR="00C55A70" w:rsidRPr="00C55A70" w:rsidRDefault="00C55A70" w:rsidP="00C55A70">
            <w:pPr>
              <w:pStyle w:val="Odlomakpopisa"/>
              <w:numPr>
                <w:ilvl w:val="0"/>
                <w:numId w:val="7"/>
              </w:numPr>
              <w:ind w:left="709"/>
              <w:rPr>
                <w:rFonts w:ascii="Candara" w:hAnsi="Candara" w:cs="Arial"/>
                <w:b w:val="0"/>
                <w:sz w:val="22"/>
                <w:szCs w:val="22"/>
                <w:lang w:eastAsia="en-US"/>
              </w:rPr>
            </w:pPr>
            <w:r w:rsidRPr="00C55A70">
              <w:rPr>
                <w:rFonts w:ascii="Candara" w:hAnsi="Candara" w:cs="Arial"/>
                <w:b w:val="0"/>
                <w:sz w:val="22"/>
                <w:szCs w:val="22"/>
                <w:lang w:eastAsia="en-US"/>
              </w:rPr>
              <w:t>Opisuje književni lik na temelju karakteriz</w:t>
            </w:r>
            <w:r>
              <w:rPr>
                <w:rFonts w:ascii="Candara" w:hAnsi="Candara" w:cs="Arial"/>
                <w:b w:val="0"/>
                <w:sz w:val="22"/>
                <w:szCs w:val="22"/>
                <w:lang w:eastAsia="en-US"/>
              </w:rPr>
              <w:t>a</w:t>
            </w:r>
            <w:r w:rsidRPr="00C55A70">
              <w:rPr>
                <w:rFonts w:ascii="Candara" w:hAnsi="Candara" w:cs="Arial"/>
                <w:b w:val="0"/>
                <w:sz w:val="22"/>
                <w:szCs w:val="22"/>
                <w:lang w:eastAsia="en-US"/>
              </w:rPr>
              <w:t>cije postupcima.</w:t>
            </w:r>
          </w:p>
          <w:p w14:paraId="3BE13ADC" w14:textId="67755181" w:rsidR="00061CE5" w:rsidRPr="00D96934" w:rsidRDefault="00C55A70" w:rsidP="00C55A70">
            <w:pPr>
              <w:pStyle w:val="Odlomakpopisa"/>
              <w:numPr>
                <w:ilvl w:val="0"/>
                <w:numId w:val="7"/>
              </w:numPr>
              <w:ind w:left="709"/>
              <w:rPr>
                <w:rFonts w:ascii="Candara" w:hAnsi="Candara" w:cs="Arial"/>
                <w:sz w:val="22"/>
                <w:szCs w:val="22"/>
                <w:lang w:eastAsia="en-US"/>
              </w:rPr>
            </w:pPr>
            <w:r w:rsidRPr="00C55A70">
              <w:rPr>
                <w:rFonts w:ascii="Candara" w:hAnsi="Candara" w:cs="Arial"/>
                <w:b w:val="0"/>
                <w:sz w:val="22"/>
                <w:szCs w:val="22"/>
                <w:lang w:eastAsia="en-US"/>
              </w:rPr>
              <w:t>Prepoznaje etičku vrijednost teksta te zaključak oblikuje u osnovnu misao.</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001A5" w14:textId="77777777" w:rsidR="00D96934"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Učenik će:</w:t>
            </w:r>
          </w:p>
          <w:p w14:paraId="6FBE9807" w14:textId="045FCB9B" w:rsidR="002110F1" w:rsidRPr="00942CDA" w:rsidRDefault="002110F1" w:rsidP="002110F1">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čitanja s razumijevanjem i usmjerenoga čitanja</w:t>
            </w:r>
          </w:p>
          <w:p w14:paraId="7DDB45F1" w14:textId="60EB41E4" w:rsidR="002110F1" w:rsidRPr="00942CDA" w:rsidRDefault="002110F1" w:rsidP="002110F1">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iznositi svoja zapažanja i stavove potaknute književnim tekstom</w:t>
            </w:r>
          </w:p>
          <w:p w14:paraId="6D9411BF" w14:textId="77777777" w:rsidR="00B37D58" w:rsidRDefault="002110F1" w:rsidP="002110F1">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samostalnoga rada na književnome tekstu, otkrivati na temelju postupaka</w:t>
            </w:r>
          </w:p>
          <w:p w14:paraId="72A90808" w14:textId="5634975D" w:rsidR="002110F1" w:rsidRPr="00942CDA" w:rsidRDefault="00B37D58" w:rsidP="002110F1">
            <w:pPr>
              <w:rPr>
                <w:rFonts w:ascii="Candara" w:hAnsi="Candara" w:cs="Arial"/>
                <w:b w:val="0"/>
                <w:bCs w:val="0"/>
                <w:sz w:val="22"/>
                <w:szCs w:val="22"/>
                <w:lang w:eastAsia="en-US"/>
              </w:rPr>
            </w:pPr>
            <w:r>
              <w:rPr>
                <w:rFonts w:ascii="Candara" w:hAnsi="Candara" w:cs="Arial"/>
                <w:b w:val="0"/>
                <w:bCs w:val="0"/>
                <w:sz w:val="22"/>
                <w:szCs w:val="22"/>
                <w:lang w:eastAsia="en-US"/>
              </w:rPr>
              <w:t xml:space="preserve">  </w:t>
            </w:r>
            <w:r w:rsidR="002110F1">
              <w:rPr>
                <w:rFonts w:ascii="Candara" w:hAnsi="Candara" w:cs="Arial"/>
                <w:b w:val="0"/>
                <w:bCs w:val="0"/>
                <w:sz w:val="22"/>
                <w:szCs w:val="22"/>
                <w:lang w:eastAsia="en-US"/>
              </w:rPr>
              <w:t xml:space="preserve"> </w:t>
            </w:r>
            <w:r w:rsidR="002110F1" w:rsidRPr="00942CDA">
              <w:rPr>
                <w:rFonts w:ascii="Candara" w:hAnsi="Candara" w:cs="Arial"/>
                <w:b w:val="0"/>
                <w:bCs w:val="0"/>
                <w:sz w:val="22"/>
                <w:szCs w:val="22"/>
                <w:lang w:eastAsia="en-US"/>
              </w:rPr>
              <w:t>likova njihove osobine</w:t>
            </w:r>
          </w:p>
          <w:p w14:paraId="4A4F8A11" w14:textId="77777777" w:rsidR="00B37D58" w:rsidRDefault="002110F1" w:rsidP="00B37D58">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Pr>
                <w:rFonts w:ascii="Candara" w:hAnsi="Candara" w:cs="Arial"/>
                <w:b w:val="0"/>
                <w:sz w:val="22"/>
                <w:szCs w:val="22"/>
                <w:lang w:eastAsia="en-US"/>
              </w:rPr>
              <w:t>p</w:t>
            </w:r>
            <w:r w:rsidRPr="00052EF1">
              <w:rPr>
                <w:rFonts w:ascii="Candara" w:hAnsi="Candara" w:cs="Arial"/>
                <w:b w:val="0"/>
                <w:sz w:val="22"/>
                <w:szCs w:val="22"/>
                <w:lang w:eastAsia="en-US"/>
              </w:rPr>
              <w:t>ovezati vrijednosti kn</w:t>
            </w:r>
            <w:r>
              <w:rPr>
                <w:rFonts w:ascii="Candara" w:hAnsi="Candara" w:cs="Arial"/>
                <w:b w:val="0"/>
                <w:sz w:val="22"/>
                <w:szCs w:val="22"/>
                <w:lang w:eastAsia="en-US"/>
              </w:rPr>
              <w:t xml:space="preserve">jiževnoga teksta sa stvarnošću opisujući </w:t>
            </w:r>
            <w:r w:rsidR="00B37D58">
              <w:rPr>
                <w:rFonts w:ascii="Candara" w:hAnsi="Candara" w:cs="Arial"/>
                <w:b w:val="0"/>
                <w:sz w:val="22"/>
                <w:szCs w:val="22"/>
                <w:lang w:eastAsia="en-US"/>
              </w:rPr>
              <w:t xml:space="preserve">na koji se način može pomoći </w:t>
            </w:r>
          </w:p>
          <w:p w14:paraId="540077C7" w14:textId="52171D74" w:rsidR="002110F1" w:rsidRPr="002110F1" w:rsidRDefault="00B37D58" w:rsidP="00B37D58">
            <w:pPr>
              <w:rPr>
                <w:rFonts w:ascii="Candara" w:hAnsi="Candara" w:cs="Arial"/>
                <w:b w:val="0"/>
                <w:i/>
                <w:sz w:val="22"/>
                <w:szCs w:val="22"/>
                <w:lang w:eastAsia="en-US"/>
              </w:rPr>
            </w:pPr>
            <w:r>
              <w:rPr>
                <w:rFonts w:ascii="Candara" w:hAnsi="Candara" w:cs="Arial"/>
                <w:b w:val="0"/>
                <w:sz w:val="22"/>
                <w:szCs w:val="22"/>
                <w:lang w:eastAsia="en-US"/>
              </w:rPr>
              <w:t xml:space="preserve">   osobama s invaliditetom</w:t>
            </w:r>
          </w:p>
          <w:p w14:paraId="57A9A1E0" w14:textId="77777777" w:rsidR="00B37D58" w:rsidRDefault="002110F1" w:rsidP="00B37D58">
            <w:pPr>
              <w:rPr>
                <w:rFonts w:ascii="Candara" w:hAnsi="Candara" w:cs="Arial"/>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objasniti </w:t>
            </w:r>
            <w:r w:rsidR="006060DA">
              <w:rPr>
                <w:rFonts w:ascii="Candara" w:hAnsi="Candara" w:cs="Arial"/>
                <w:b w:val="0"/>
                <w:sz w:val="22"/>
                <w:szCs w:val="22"/>
                <w:lang w:eastAsia="en-US"/>
              </w:rPr>
              <w:t xml:space="preserve">zašto je važno </w:t>
            </w:r>
            <w:r w:rsidR="00B37D58">
              <w:rPr>
                <w:rFonts w:ascii="Candara" w:hAnsi="Candara" w:cs="Arial"/>
                <w:b w:val="0"/>
                <w:sz w:val="22"/>
                <w:szCs w:val="22"/>
                <w:lang w:eastAsia="en-US"/>
              </w:rPr>
              <w:t>uključiti osobe s invaliditetom u društvo i omogućiti im uživanje u pravima</w:t>
            </w:r>
          </w:p>
          <w:p w14:paraId="6632DF6D" w14:textId="0D2E1FAD" w:rsidR="002110F1" w:rsidRDefault="00B37D58" w:rsidP="00B37D58">
            <w:pPr>
              <w:rPr>
                <w:rFonts w:ascii="Candara" w:hAnsi="Candara" w:cs="Arial"/>
                <w:b w:val="0"/>
                <w:sz w:val="22"/>
                <w:szCs w:val="22"/>
                <w:lang w:eastAsia="en-US"/>
              </w:rPr>
            </w:pPr>
            <w:r>
              <w:rPr>
                <w:rFonts w:ascii="Candara" w:hAnsi="Candara" w:cs="Arial"/>
                <w:b w:val="0"/>
                <w:sz w:val="22"/>
                <w:szCs w:val="22"/>
                <w:lang w:eastAsia="en-US"/>
              </w:rPr>
              <w:t xml:space="preserve">   koja imaju i svi ostali građani</w:t>
            </w:r>
          </w:p>
          <w:p w14:paraId="6ECEF01F" w14:textId="77777777" w:rsidR="00B37D58" w:rsidRDefault="002110F1" w:rsidP="00B37D58">
            <w:pPr>
              <w:rPr>
                <w:rFonts w:ascii="Candara" w:hAnsi="Candara"/>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sidRPr="00B73AB9">
              <w:rPr>
                <w:rFonts w:ascii="Candara" w:hAnsi="Candara"/>
                <w:b w:val="0"/>
                <w:sz w:val="22"/>
                <w:szCs w:val="22"/>
                <w:lang w:eastAsia="en-US"/>
              </w:rPr>
              <w:t xml:space="preserve">razvijati komunikacijske vještine iznoseći svoja </w:t>
            </w:r>
            <w:r>
              <w:rPr>
                <w:rFonts w:ascii="Candara" w:hAnsi="Candara"/>
                <w:b w:val="0"/>
                <w:sz w:val="22"/>
                <w:szCs w:val="22"/>
                <w:lang w:eastAsia="en-US"/>
              </w:rPr>
              <w:t xml:space="preserve">zapažanja o </w:t>
            </w:r>
            <w:r w:rsidR="00B37D58">
              <w:rPr>
                <w:rFonts w:ascii="Candara" w:hAnsi="Candara"/>
                <w:b w:val="0"/>
                <w:sz w:val="22"/>
                <w:szCs w:val="22"/>
                <w:lang w:eastAsia="en-US"/>
              </w:rPr>
              <w:t>odnosu ljudi i društva prema invalidima te</w:t>
            </w:r>
          </w:p>
          <w:p w14:paraId="0499851E" w14:textId="06961F66" w:rsidR="00D96934" w:rsidRPr="00061CE5" w:rsidRDefault="00B37D58" w:rsidP="00B37D58">
            <w:pPr>
              <w:rPr>
                <w:rFonts w:ascii="Candara" w:hAnsi="Candara" w:cs="Arial"/>
                <w:b w:val="0"/>
                <w:sz w:val="22"/>
                <w:szCs w:val="22"/>
                <w:lang w:eastAsia="en-US"/>
              </w:rPr>
            </w:pPr>
            <w:r>
              <w:rPr>
                <w:rFonts w:ascii="Candara" w:hAnsi="Candara"/>
                <w:b w:val="0"/>
                <w:sz w:val="22"/>
                <w:szCs w:val="22"/>
                <w:lang w:eastAsia="en-US"/>
              </w:rPr>
              <w:t xml:space="preserve">   predlagati načine na koje im je moguće pomoći da lakše ostvare svoja prava i uklope se u društvo.</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44DC9146" w:rsidR="004F718F" w:rsidRPr="004F718F" w:rsidRDefault="00E061D3" w:rsidP="004F718F">
            <w:pPr>
              <w:rPr>
                <w:rFonts w:ascii="Candara" w:hAnsi="Candara" w:cs="Arial"/>
                <w:sz w:val="22"/>
                <w:szCs w:val="22"/>
                <w:lang w:eastAsia="en-US"/>
              </w:rPr>
            </w:pPr>
            <w:r w:rsidRPr="006376ED">
              <w:rPr>
                <w:rFonts w:ascii="Candara" w:hAnsi="Candara" w:cs="Arial"/>
                <w:sz w:val="22"/>
                <w:szCs w:val="22"/>
                <w:lang w:eastAsia="en-US"/>
              </w:rPr>
              <w:t xml:space="preserve">Razgovor s učenicima o </w:t>
            </w:r>
            <w:r w:rsidR="004F718F">
              <w:rPr>
                <w:rFonts w:ascii="Candara" w:hAnsi="Candara" w:cs="Arial"/>
                <w:sz w:val="22"/>
                <w:szCs w:val="22"/>
                <w:lang w:eastAsia="en-US"/>
              </w:rPr>
              <w:t>Međunarodnome danu osoba s invaliditetom</w:t>
            </w:r>
            <w:r w:rsidR="003F239D">
              <w:rPr>
                <w:rFonts w:ascii="Candara" w:hAnsi="Candara" w:cs="Arial"/>
                <w:sz w:val="22"/>
                <w:szCs w:val="22"/>
                <w:lang w:eastAsia="en-US"/>
              </w:rPr>
              <w:t>,</w:t>
            </w:r>
            <w:r w:rsidR="004F718F">
              <w:rPr>
                <w:rFonts w:ascii="Candara" w:hAnsi="Candara" w:cs="Arial"/>
                <w:sz w:val="22"/>
                <w:szCs w:val="22"/>
                <w:lang w:eastAsia="en-US"/>
              </w:rPr>
              <w:t xml:space="preserve"> koji se obilježava 3. prosinca, o tome kako se odnose prema osobama s invaliditetom te na koje im sve načine mogu pomoći da svladaju poteškoće s kojima se susreću u svakodnevnome životu.</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56E5CEAE"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3F239D">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473C555A"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w:t>
            </w:r>
            <w:r w:rsidR="006060DA">
              <w:rPr>
                <w:rFonts w:ascii="Candara" w:hAnsi="Candara" w:cs="Calibri"/>
                <w:color w:val="000000" w:themeColor="text1"/>
                <w:sz w:val="22"/>
                <w:szCs w:val="22"/>
                <w:lang w:eastAsia="en-US"/>
              </w:rPr>
              <w:t>književnoga teksta</w:t>
            </w:r>
            <w:r w:rsidRPr="006376ED">
              <w:rPr>
                <w:rFonts w:ascii="Candara" w:hAnsi="Candara" w:cs="Calibri"/>
                <w:color w:val="000000" w:themeColor="text1"/>
                <w:sz w:val="22"/>
                <w:szCs w:val="22"/>
                <w:lang w:eastAsia="en-US"/>
              </w:rPr>
              <w:t xml:space="preserve">. </w:t>
            </w:r>
          </w:p>
          <w:p w14:paraId="6A754EFD" w14:textId="1F79A0E3"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417898">
              <w:rPr>
                <w:rFonts w:ascii="Candara" w:hAnsi="Candara" w:cs="Arial"/>
                <w:sz w:val="22"/>
                <w:szCs w:val="22"/>
                <w:shd w:val="clear" w:color="auto" w:fill="FF7979"/>
                <w:lang w:eastAsia="en-US"/>
              </w:rPr>
              <w:t xml:space="preserve">, </w:t>
            </w:r>
            <w:r w:rsidR="006060DA">
              <w:rPr>
                <w:rFonts w:ascii="Candara" w:hAnsi="Candara" w:cs="Arial"/>
                <w:sz w:val="22"/>
                <w:szCs w:val="22"/>
                <w:shd w:val="clear" w:color="auto" w:fill="FF7979"/>
                <w:lang w:eastAsia="en-US"/>
              </w:rPr>
              <w:t>prvi</w:t>
            </w:r>
            <w:r w:rsidR="00417898">
              <w:rPr>
                <w:rFonts w:ascii="Candara" w:hAnsi="Candara" w:cs="Arial"/>
                <w:sz w:val="22"/>
                <w:szCs w:val="22"/>
                <w:shd w:val="clear" w:color="auto" w:fill="FF7979"/>
                <w:lang w:eastAsia="en-US"/>
              </w:rPr>
              <w:t xml:space="preserve"> dio.</w:t>
            </w:r>
          </w:p>
          <w:p w14:paraId="31642FEE" w14:textId="0CBA1224" w:rsidR="00A776F0" w:rsidRPr="006060DA" w:rsidRDefault="003B6991" w:rsidP="003B6991">
            <w:pPr>
              <w:rPr>
                <w:rFonts w:ascii="Candara" w:hAnsi="Candara" w:cs="Arial"/>
                <w:bCs/>
                <w:sz w:val="22"/>
                <w:szCs w:val="22"/>
                <w:lang w:eastAsia="en-US"/>
              </w:rPr>
            </w:pPr>
            <w:r w:rsidRPr="006376ED">
              <w:rPr>
                <w:rFonts w:ascii="Candara" w:hAnsi="Candara" w:cs="Arial"/>
                <w:bCs/>
                <w:sz w:val="22"/>
                <w:szCs w:val="22"/>
                <w:lang w:eastAsia="en-US"/>
              </w:rPr>
              <w:t xml:space="preserve">Nakon slušanja zvučnoga zapisa učenici </w:t>
            </w:r>
            <w:r w:rsidR="006060DA">
              <w:rPr>
                <w:rFonts w:ascii="Candara" w:hAnsi="Candara" w:cs="Arial"/>
                <w:bCs/>
                <w:sz w:val="22"/>
                <w:szCs w:val="22"/>
                <w:lang w:eastAsia="en-US"/>
              </w:rPr>
              <w:t xml:space="preserve">komentiraju </w:t>
            </w:r>
            <w:r w:rsidR="004F718F">
              <w:rPr>
                <w:rFonts w:ascii="Candara" w:hAnsi="Candara" w:cs="Arial"/>
                <w:bCs/>
                <w:sz w:val="22"/>
                <w:szCs w:val="22"/>
                <w:lang w:eastAsia="en-US"/>
              </w:rPr>
              <w:t>poteškoće s kojima se suočava glavni lik Johnnie te njegov stav prema preprekama koje treba svladati.</w:t>
            </w:r>
          </w:p>
          <w:p w14:paraId="6B8F8624" w14:textId="20AA08B8" w:rsidR="00EA3E12" w:rsidRPr="006060DA" w:rsidRDefault="00EA3E12" w:rsidP="00EA3E12">
            <w:pPr>
              <w:rPr>
                <w:rFonts w:ascii="Candara" w:hAnsi="Candara" w:cs="Arial"/>
                <w:bCs/>
                <w:i/>
                <w:sz w:val="22"/>
                <w:szCs w:val="22"/>
                <w:lang w:eastAsia="en-US"/>
              </w:rPr>
            </w:pPr>
            <w:r w:rsidRPr="006376ED">
              <w:rPr>
                <w:rFonts w:ascii="Candara" w:hAnsi="Candara" w:cs="Arial"/>
                <w:bCs/>
                <w:sz w:val="22"/>
                <w:szCs w:val="22"/>
                <w:lang w:eastAsia="en-US"/>
              </w:rPr>
              <w:t>Prvi dio interpretacije usmjeren je na ra</w:t>
            </w:r>
            <w:r w:rsidR="008F648F" w:rsidRPr="006376ED">
              <w:rPr>
                <w:rFonts w:ascii="Candara" w:hAnsi="Candara" w:cs="Arial"/>
                <w:bCs/>
                <w:sz w:val="22"/>
                <w:szCs w:val="22"/>
                <w:lang w:eastAsia="en-US"/>
              </w:rPr>
              <w:t xml:space="preserve">zumijevanje književnoga teksta: </w:t>
            </w:r>
            <w:r w:rsidR="00B86AC3">
              <w:rPr>
                <w:rFonts w:ascii="Candara" w:hAnsi="Candara" w:cs="Arial"/>
                <w:bCs/>
                <w:i/>
                <w:sz w:val="22"/>
                <w:szCs w:val="22"/>
                <w:lang w:eastAsia="en-US"/>
              </w:rPr>
              <w:t>Po čemu se Johnnie razlikuje od svojih vršnjaka? Kako im objašnjava svoje stanje? Zašto bi djeca brzo zaboravljala na njegov invaliditet? Tko je Johnnieju pomogao da izgradi pozitivan stav prema životu? Koji je zadatak Johnnie dobio kako bi postao član družine jezera Gun? Je li ga zadatak obeshrabrio?</w:t>
            </w:r>
          </w:p>
          <w:p w14:paraId="7C19F442" w14:textId="0E288F27" w:rsidR="00EA3E12" w:rsidRPr="006376ED" w:rsidRDefault="008F648F" w:rsidP="008F648F">
            <w:pPr>
              <w:rPr>
                <w:rFonts w:ascii="Candara" w:hAnsi="Candara" w:cs="Arial"/>
                <w:bCs/>
                <w:sz w:val="22"/>
                <w:szCs w:val="22"/>
                <w:lang w:eastAsia="en-US"/>
              </w:rPr>
            </w:pPr>
            <w:r w:rsidRPr="006376ED">
              <w:rPr>
                <w:rFonts w:ascii="Candara" w:hAnsi="Candara" w:cs="Arial"/>
                <w:bCs/>
                <w:sz w:val="22"/>
                <w:szCs w:val="22"/>
                <w:lang w:eastAsia="en-US"/>
              </w:rPr>
              <w:t xml:space="preserve">Učenike </w:t>
            </w:r>
            <w:r w:rsidR="00B86AC3">
              <w:rPr>
                <w:rFonts w:ascii="Candara" w:hAnsi="Candara" w:cs="Arial"/>
                <w:bCs/>
                <w:sz w:val="22"/>
                <w:szCs w:val="22"/>
                <w:lang w:eastAsia="en-US"/>
              </w:rPr>
              <w:t xml:space="preserve">pitanjima potičemo da uoče kako </w:t>
            </w:r>
            <w:r w:rsidR="00672A19">
              <w:rPr>
                <w:rFonts w:ascii="Candara" w:hAnsi="Candara" w:cs="Arial"/>
                <w:bCs/>
                <w:sz w:val="22"/>
                <w:szCs w:val="22"/>
                <w:lang w:eastAsia="en-US"/>
              </w:rPr>
              <w:t xml:space="preserve">osobama s </w:t>
            </w:r>
            <w:r w:rsidR="00672A19">
              <w:rPr>
                <w:rFonts w:ascii="Candara" w:hAnsi="Candara" w:cs="Arial"/>
                <w:bCs/>
                <w:sz w:val="22"/>
                <w:szCs w:val="22"/>
                <w:lang w:eastAsia="en-US"/>
              </w:rPr>
              <w:lastRenderedPageBreak/>
              <w:t>invaliditetom treba</w:t>
            </w:r>
            <w:r w:rsidR="00B86AC3">
              <w:rPr>
                <w:rFonts w:ascii="Candara" w:hAnsi="Candara" w:cs="Arial"/>
                <w:bCs/>
                <w:sz w:val="22"/>
                <w:szCs w:val="22"/>
                <w:lang w:eastAsia="en-US"/>
              </w:rPr>
              <w:t xml:space="preserve"> pristupiti s razumijevanjem i potporom, pomoći im u ostvarenju njihovih prava i </w:t>
            </w:r>
            <w:r w:rsidR="00672A19">
              <w:rPr>
                <w:rFonts w:ascii="Candara" w:hAnsi="Candara" w:cs="Arial"/>
                <w:bCs/>
                <w:sz w:val="22"/>
                <w:szCs w:val="22"/>
                <w:lang w:eastAsia="en-US"/>
              </w:rPr>
              <w:t>osigurati uključenost u društvo u kojemu žive.</w:t>
            </w:r>
          </w:p>
          <w:p w14:paraId="0ABC7873" w14:textId="2C4A409B" w:rsidR="003A1F68" w:rsidRPr="006376ED" w:rsidRDefault="003A1F68" w:rsidP="003A1F68">
            <w:pPr>
              <w:rPr>
                <w:rFonts w:ascii="Candara" w:hAnsi="Candara" w:cs="Arial"/>
                <w:bCs/>
                <w:sz w:val="22"/>
                <w:szCs w:val="22"/>
                <w:lang w:eastAsia="en-US"/>
              </w:rPr>
            </w:pPr>
            <w:r w:rsidRPr="006376ED">
              <w:rPr>
                <w:rFonts w:ascii="Candara" w:hAnsi="Candara" w:cs="Arial"/>
                <w:bCs/>
                <w:sz w:val="22"/>
                <w:szCs w:val="22"/>
                <w:lang w:eastAsia="en-US"/>
              </w:rPr>
              <w:t xml:space="preserve">U drugome dijelu interpretacije učenici </w:t>
            </w:r>
            <w:r w:rsidR="00672A19">
              <w:rPr>
                <w:rFonts w:ascii="Candara" w:hAnsi="Candara" w:cs="Arial"/>
                <w:bCs/>
                <w:sz w:val="22"/>
                <w:szCs w:val="22"/>
                <w:lang w:eastAsia="en-US"/>
              </w:rPr>
              <w:t>ponavljaju obilježja epike na književnom</w:t>
            </w:r>
            <w:r w:rsidR="003F239D">
              <w:rPr>
                <w:rFonts w:ascii="Candara" w:hAnsi="Candara" w:cs="Arial"/>
                <w:bCs/>
                <w:sz w:val="22"/>
                <w:szCs w:val="22"/>
                <w:lang w:eastAsia="en-US"/>
              </w:rPr>
              <w:t>e</w:t>
            </w:r>
            <w:r w:rsidR="00672A19">
              <w:rPr>
                <w:rFonts w:ascii="Candara" w:hAnsi="Candara" w:cs="Arial"/>
                <w:bCs/>
                <w:sz w:val="22"/>
                <w:szCs w:val="22"/>
                <w:lang w:eastAsia="en-US"/>
              </w:rPr>
              <w:t xml:space="preserve"> ulomku, izdvajaju i navode primjere za različite pripovjedne tehnike, opisuju Travisa na temelju karakterizacije postupcima i opisa vanjskoga izgleda.</w:t>
            </w:r>
          </w:p>
          <w:p w14:paraId="7B65799D" w14:textId="5A65FAC0" w:rsidR="008F648F" w:rsidRPr="00FF5F00" w:rsidRDefault="008F648F" w:rsidP="00672A19">
            <w:pPr>
              <w:rPr>
                <w:rFonts w:ascii="Candara" w:hAnsi="Candara" w:cs="Arial"/>
                <w:bCs/>
                <w:i/>
                <w:sz w:val="22"/>
                <w:szCs w:val="22"/>
                <w:lang w:eastAsia="en-US"/>
              </w:rPr>
            </w:pPr>
            <w:r w:rsidRPr="006376ED">
              <w:rPr>
                <w:rFonts w:ascii="Candara" w:hAnsi="Candara" w:cs="Arial"/>
                <w:bCs/>
                <w:sz w:val="22"/>
                <w:szCs w:val="22"/>
                <w:lang w:eastAsia="en-US"/>
              </w:rPr>
              <w:t xml:space="preserve">U </w:t>
            </w:r>
            <w:r w:rsidR="003A1F68" w:rsidRPr="006376ED">
              <w:rPr>
                <w:rFonts w:ascii="Candara" w:hAnsi="Candara" w:cs="Arial"/>
                <w:bCs/>
                <w:sz w:val="22"/>
                <w:szCs w:val="22"/>
                <w:lang w:eastAsia="en-US"/>
              </w:rPr>
              <w:t>završnome</w:t>
            </w:r>
            <w:r w:rsidRPr="006376ED">
              <w:rPr>
                <w:rFonts w:ascii="Candara" w:hAnsi="Candara" w:cs="Arial"/>
                <w:bCs/>
                <w:sz w:val="22"/>
                <w:szCs w:val="22"/>
                <w:lang w:eastAsia="en-US"/>
              </w:rPr>
              <w:t xml:space="preserve"> dijelu interpretacije pitanjima potičemo učenike da povežu svoje iskustvo i spoznaje </w:t>
            </w:r>
            <w:r w:rsidR="00FF5F00">
              <w:rPr>
                <w:rFonts w:ascii="Candara" w:hAnsi="Candara" w:cs="Arial"/>
                <w:bCs/>
                <w:sz w:val="22"/>
                <w:szCs w:val="22"/>
                <w:lang w:eastAsia="en-US"/>
              </w:rPr>
              <w:t xml:space="preserve">s književnim tekstom: </w:t>
            </w:r>
            <w:r w:rsidR="00672A19">
              <w:rPr>
                <w:rFonts w:ascii="Candara" w:hAnsi="Candara" w:cs="Arial"/>
                <w:bCs/>
                <w:i/>
                <w:sz w:val="22"/>
                <w:szCs w:val="22"/>
                <w:lang w:eastAsia="en-US"/>
              </w:rPr>
              <w:t>Kako bi se ti ponašao/ponašala prema Johnnieju da se on želi priključiti tvojemu društvu? Na koji bi način ohrabrio/ohrabrila osobu s invaliditetom da bude odvažna i da se ne osjeća bespomoćno u situacijama koje od nje zahtijevaju dodatan napor i prilagodbu.</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FE9A0D" w14:textId="77777777" w:rsidR="003A033F" w:rsidRDefault="003A033F" w:rsidP="007104B0">
            <w:pPr>
              <w:rPr>
                <w:rFonts w:ascii="Candara" w:hAnsi="Candara" w:cs="Arial"/>
                <w:b w:val="0"/>
                <w:sz w:val="22"/>
                <w:szCs w:val="22"/>
                <w:lang w:eastAsia="en-US"/>
              </w:rPr>
            </w:pPr>
          </w:p>
          <w:p w14:paraId="0612160F" w14:textId="77777777" w:rsidR="003A033F" w:rsidRDefault="003A033F"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Odlomakpopisa"/>
              <w:ind w:left="57"/>
              <w:rPr>
                <w:rFonts w:ascii="Candara" w:hAnsi="Candara" w:cs="Arial"/>
                <w:b w:val="0"/>
                <w:bCs w:val="0"/>
                <w:sz w:val="22"/>
                <w:szCs w:val="22"/>
                <w:lang w:eastAsia="en-US"/>
              </w:rPr>
            </w:pPr>
          </w:p>
          <w:p w14:paraId="3F25A30B" w14:textId="49A9093C" w:rsidR="007104B0" w:rsidRPr="006376ED" w:rsidRDefault="003F239D" w:rsidP="00A776F0">
            <w:pPr>
              <w:pStyle w:val="Odlomakpopisa"/>
              <w:ind w:left="57"/>
              <w:rPr>
                <w:rFonts w:ascii="Candara" w:hAnsi="Candara" w:cs="Arial"/>
                <w:b w:val="0"/>
                <w:bCs w:val="0"/>
                <w:sz w:val="22"/>
                <w:szCs w:val="22"/>
                <w:lang w:eastAsia="en-US"/>
              </w:rPr>
            </w:pPr>
            <w:r w:rsidRPr="003F239D">
              <w:rPr>
                <w:rFonts w:ascii="Candara" w:hAnsi="Candara" w:cs="Arial"/>
                <w:b w:val="0"/>
                <w:bCs w:val="0"/>
                <w:sz w:val="22"/>
                <w:szCs w:val="22"/>
                <w:lang w:eastAsia="en-US"/>
              </w:rPr>
              <w:t>– čita i snalazi se u tekstu</w:t>
            </w:r>
          </w:p>
          <w:p w14:paraId="21ECA48E" w14:textId="77777777" w:rsidR="007104B0" w:rsidRPr="006376ED" w:rsidRDefault="007104B0" w:rsidP="00A776F0">
            <w:pPr>
              <w:pStyle w:val="Odlomakpopisa"/>
              <w:ind w:left="57"/>
              <w:rPr>
                <w:rFonts w:ascii="Candara" w:hAnsi="Candara" w:cs="Arial"/>
                <w:b w:val="0"/>
                <w:bCs w:val="0"/>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Odlomakpopisa"/>
              <w:ind w:left="57"/>
              <w:rPr>
                <w:rFonts w:ascii="Candara" w:hAnsi="Candara" w:cs="Arial"/>
                <w:b w:val="0"/>
                <w:bCs w:val="0"/>
                <w:sz w:val="22"/>
                <w:szCs w:val="22"/>
                <w:lang w:eastAsia="en-US"/>
              </w:rPr>
            </w:pPr>
          </w:p>
          <w:p w14:paraId="14467DA5" w14:textId="77777777" w:rsidR="003A033F" w:rsidRPr="003A033F" w:rsidRDefault="003A033F" w:rsidP="003A033F">
            <w:pPr>
              <w:rPr>
                <w:rFonts w:ascii="Candara" w:hAnsi="Candara" w:cs="Arial"/>
                <w:b w:val="0"/>
                <w:sz w:val="22"/>
                <w:szCs w:val="22"/>
                <w:lang w:eastAsia="en-US"/>
              </w:rPr>
            </w:pPr>
          </w:p>
          <w:p w14:paraId="05E59D76" w14:textId="77777777" w:rsidR="007104B0" w:rsidRPr="006376ED" w:rsidRDefault="007104B0" w:rsidP="00A776F0">
            <w:pPr>
              <w:pStyle w:val="Odlomakpopisa"/>
              <w:ind w:left="57"/>
              <w:rPr>
                <w:rFonts w:ascii="Candara" w:hAnsi="Candara" w:cs="Arial"/>
                <w:bCs w:val="0"/>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Odlomakpopisa"/>
              <w:ind w:left="57"/>
              <w:rPr>
                <w:rFonts w:ascii="Candara" w:hAnsi="Candara" w:cs="Arial"/>
                <w:bCs w:val="0"/>
                <w:sz w:val="22"/>
                <w:szCs w:val="22"/>
                <w:lang w:eastAsia="en-US"/>
              </w:rPr>
            </w:pPr>
          </w:p>
          <w:p w14:paraId="3F75C72B" w14:textId="5A3A0391" w:rsidR="007104B0" w:rsidRPr="003F239D" w:rsidRDefault="007104B0" w:rsidP="003F239D">
            <w:pPr>
              <w:rPr>
                <w:rFonts w:ascii="Candara" w:hAnsi="Candara" w:cs="Arial"/>
                <w:sz w:val="22"/>
                <w:szCs w:val="22"/>
                <w:lang w:eastAsia="en-US"/>
              </w:rPr>
            </w:pPr>
          </w:p>
          <w:p w14:paraId="1D772DDE" w14:textId="7D43CDEB" w:rsidR="003A033F"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019EB842" w14:textId="7EA7AD9C" w:rsidR="007104B0" w:rsidRDefault="007104B0" w:rsidP="007104B0">
            <w:pPr>
              <w:rPr>
                <w:rFonts w:ascii="Candara" w:hAnsi="Candara" w:cs="Arial"/>
                <w:b w:val="0"/>
                <w:bCs w:val="0"/>
                <w:sz w:val="22"/>
                <w:szCs w:val="22"/>
                <w:lang w:eastAsia="en-US"/>
              </w:rPr>
            </w:pPr>
          </w:p>
          <w:p w14:paraId="01BC3502" w14:textId="77777777" w:rsidR="003F239D" w:rsidRPr="006376ED" w:rsidRDefault="003F239D" w:rsidP="007104B0">
            <w:pPr>
              <w:rPr>
                <w:rFonts w:ascii="Candara" w:hAnsi="Candara" w:cs="Arial"/>
                <w:b w:val="0"/>
                <w:bCs w:val="0"/>
                <w:sz w:val="22"/>
                <w:szCs w:val="22"/>
                <w:lang w:eastAsia="en-US"/>
              </w:rPr>
            </w:pPr>
          </w:p>
          <w:p w14:paraId="6148BAA3" w14:textId="77777777" w:rsidR="00FF5F00" w:rsidRPr="003A033F" w:rsidRDefault="00FF5F00" w:rsidP="00FF5F00">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Pr="003A033F">
              <w:rPr>
                <w:rFonts w:ascii="Candara" w:hAnsi="Candara" w:cs="Arial"/>
                <w:b w:val="0"/>
                <w:sz w:val="22"/>
                <w:szCs w:val="22"/>
                <w:lang w:eastAsia="en-US"/>
              </w:rPr>
              <w:t>ra i razmjenjuje  mišljenje</w:t>
            </w:r>
          </w:p>
          <w:p w14:paraId="7C7CF63B" w14:textId="5B3C0C7D" w:rsidR="007104B0" w:rsidRPr="006376ED" w:rsidRDefault="007104B0" w:rsidP="007104B0">
            <w:pPr>
              <w:rPr>
                <w:rFonts w:ascii="Candara" w:hAnsi="Candara" w:cs="Arial"/>
                <w:b w:val="0"/>
                <w:sz w:val="22"/>
                <w:szCs w:val="22"/>
                <w:lang w:eastAsia="en-US"/>
              </w:rPr>
            </w:pPr>
          </w:p>
        </w:tc>
      </w:tr>
      <w:tr w:rsidR="00184C1B" w14:paraId="6F136380" w14:textId="77777777" w:rsidTr="00FF5F0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40FA82A" w14:textId="77777777" w:rsidR="002263F2" w:rsidRDefault="00DE57F3" w:rsidP="00DE57F3">
            <w:pPr>
              <w:spacing w:line="276" w:lineRule="auto"/>
              <w:rPr>
                <w:rFonts w:ascii="Candara" w:hAnsi="Candara" w:cs="Arial"/>
                <w:sz w:val="22"/>
                <w:szCs w:val="22"/>
                <w:shd w:val="clear" w:color="auto" w:fill="FF7979"/>
                <w:lang w:eastAsia="en-US"/>
              </w:rPr>
            </w:pPr>
            <w:r>
              <w:rPr>
                <w:rFonts w:ascii="Candara" w:hAnsi="Candara"/>
                <w:color w:val="000000"/>
                <w:sz w:val="22"/>
                <w:szCs w:val="22"/>
              </w:rPr>
              <w:t xml:space="preserve">Zaigraj kviz i provjeri razumijevanje ulomka </w:t>
            </w:r>
            <w:r>
              <w:rPr>
                <w:rFonts w:ascii="Candara" w:hAnsi="Candara"/>
                <w:i/>
                <w:color w:val="000000"/>
                <w:sz w:val="22"/>
                <w:szCs w:val="22"/>
              </w:rPr>
              <w:t>Primanje u družinu jezera Gun</w:t>
            </w:r>
            <w:r w:rsidR="003B5F67" w:rsidRPr="006376ED">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prvi dio</w:t>
            </w:r>
            <w:r>
              <w:rPr>
                <w:rFonts w:ascii="Candara" w:hAnsi="Candara" w:cs="Arial"/>
                <w:sz w:val="22"/>
                <w:szCs w:val="22"/>
                <w:shd w:val="clear" w:color="auto" w:fill="FF7979"/>
                <w:lang w:eastAsia="en-US"/>
              </w:rPr>
              <w:t>).</w:t>
            </w:r>
          </w:p>
          <w:p w14:paraId="1D932940" w14:textId="77777777" w:rsidR="00DE57F3" w:rsidRDefault="00DE57F3" w:rsidP="00DE57F3">
            <w:pPr>
              <w:spacing w:line="276" w:lineRule="auto"/>
              <w:rPr>
                <w:rFonts w:ascii="Candara" w:hAnsi="Candara" w:cs="Arial"/>
                <w:sz w:val="22"/>
                <w:szCs w:val="22"/>
                <w:u w:val="single"/>
                <w:shd w:val="clear" w:color="auto" w:fill="FFFFFF" w:themeFill="background1"/>
                <w:lang w:eastAsia="en-US"/>
              </w:rPr>
            </w:pPr>
            <w:r w:rsidRPr="00DE57F3">
              <w:rPr>
                <w:rFonts w:ascii="Candara" w:hAnsi="Candara" w:cs="Arial"/>
                <w:sz w:val="22"/>
                <w:szCs w:val="22"/>
                <w:u w:val="single"/>
                <w:shd w:val="clear" w:color="auto" w:fill="FFFFFF" w:themeFill="background1"/>
                <w:lang w:eastAsia="en-US"/>
              </w:rPr>
              <w:t>Rad u paru:</w:t>
            </w:r>
          </w:p>
          <w:p w14:paraId="7714D070" w14:textId="38535C08" w:rsidR="00DE57F3" w:rsidRPr="00DE57F3" w:rsidRDefault="00DE57F3" w:rsidP="00DE57F3">
            <w:pPr>
              <w:spacing w:line="276" w:lineRule="auto"/>
              <w:rPr>
                <w:rFonts w:ascii="Candara" w:hAnsi="Candara" w:cs="Arial"/>
                <w:sz w:val="22"/>
                <w:szCs w:val="22"/>
                <w:shd w:val="clear" w:color="auto" w:fill="FF7979"/>
                <w:lang w:eastAsia="en-US"/>
              </w:rPr>
            </w:pPr>
            <w:r>
              <w:rPr>
                <w:rFonts w:ascii="Candara" w:hAnsi="Candara" w:cs="Arial"/>
                <w:sz w:val="22"/>
                <w:szCs w:val="22"/>
                <w:shd w:val="clear" w:color="auto" w:fill="FFFFFF" w:themeFill="background1"/>
                <w:lang w:eastAsia="en-US"/>
              </w:rPr>
              <w:t xml:space="preserve">Provjerite koliko ste dobro upoznali Johnnieja i Travisa, glavne likove ulomka </w:t>
            </w:r>
            <w:r>
              <w:rPr>
                <w:rFonts w:ascii="Candara" w:hAnsi="Candara" w:cs="Arial"/>
                <w:i/>
                <w:sz w:val="22"/>
                <w:szCs w:val="22"/>
                <w:shd w:val="clear" w:color="auto" w:fill="FFFFFF" w:themeFill="background1"/>
                <w:lang w:eastAsia="en-US"/>
              </w:rPr>
              <w:t>Primanje u družinu jezera Gun</w:t>
            </w:r>
            <w:r>
              <w:rPr>
                <w:rFonts w:ascii="Candara" w:hAnsi="Candara" w:cs="Arial"/>
                <w:sz w:val="22"/>
                <w:szCs w:val="22"/>
                <w:shd w:val="clear" w:color="auto" w:fill="FFFFFF" w:themeFill="background1"/>
                <w:lang w:eastAsia="en-US"/>
              </w:rPr>
              <w:t xml:space="preserve"> </w:t>
            </w:r>
            <w:r>
              <w:rPr>
                <w:rFonts w:ascii="Candara" w:hAnsi="Candara" w:cs="Arial"/>
                <w:sz w:val="22"/>
                <w:szCs w:val="22"/>
                <w:shd w:val="clear" w:color="auto" w:fill="FF7979"/>
                <w:lang w:eastAsia="en-US"/>
              </w:rPr>
              <w:t xml:space="preserve">(digitalni udžbenik, prvi dio, Igra </w:t>
            </w:r>
            <w:r>
              <w:rPr>
                <w:rFonts w:ascii="Candara" w:hAnsi="Candara" w:cs="Arial"/>
                <w:i/>
                <w:sz w:val="22"/>
                <w:szCs w:val="22"/>
                <w:shd w:val="clear" w:color="auto" w:fill="FF7979"/>
                <w:lang w:eastAsia="en-US"/>
              </w:rPr>
              <w:t>Travis ili Johnnie</w:t>
            </w:r>
            <w:r>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DDEA95" w14:textId="77777777" w:rsidR="003F239D" w:rsidRDefault="003F239D" w:rsidP="00DE57F3">
            <w:pPr>
              <w:rPr>
                <w:rFonts w:ascii="Candara" w:hAnsi="Candara" w:cs="Arial"/>
                <w:b w:val="0"/>
                <w:sz w:val="22"/>
                <w:szCs w:val="22"/>
                <w:lang w:eastAsia="en-US"/>
              </w:rPr>
            </w:pPr>
          </w:p>
          <w:p w14:paraId="5319B7A2" w14:textId="77777777" w:rsidR="003F239D" w:rsidRDefault="003F239D" w:rsidP="00DE57F3">
            <w:pPr>
              <w:rPr>
                <w:rFonts w:ascii="Candara" w:hAnsi="Candara" w:cs="Arial"/>
                <w:b w:val="0"/>
                <w:sz w:val="22"/>
                <w:szCs w:val="22"/>
                <w:lang w:eastAsia="en-US"/>
              </w:rPr>
            </w:pPr>
          </w:p>
          <w:p w14:paraId="748D62C7" w14:textId="4D7D184A" w:rsidR="00184C1B" w:rsidRPr="003A033F" w:rsidRDefault="00DC3C66" w:rsidP="00DE57F3">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DE57F3">
              <w:rPr>
                <w:rFonts w:ascii="Candara" w:hAnsi="Candara" w:cs="Arial"/>
                <w:b w:val="0"/>
                <w:sz w:val="22"/>
                <w:szCs w:val="22"/>
                <w:lang w:eastAsia="en-US"/>
              </w:rPr>
              <w:t>rješava zadatke i vrednuje rezultate</w:t>
            </w:r>
          </w:p>
        </w:tc>
      </w:tr>
      <w:tr w:rsidR="005923A0" w14:paraId="6FB49555" w14:textId="77777777" w:rsidTr="005923A0">
        <w:trPr>
          <w:trHeight w:val="61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2CF7AD" w14:textId="2E6F4A4F" w:rsidR="005923A0" w:rsidRPr="006376ED" w:rsidRDefault="005923A0"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67DCA" w14:textId="19BEB51B" w:rsidR="005923A0" w:rsidRPr="005923A0" w:rsidRDefault="00DE57F3" w:rsidP="003B5F67">
            <w:pPr>
              <w:rPr>
                <w:rFonts w:ascii="Candara" w:hAnsi="Candara" w:cs="Arial"/>
                <w:b w:val="0"/>
                <w:sz w:val="22"/>
                <w:szCs w:val="22"/>
                <w:lang w:eastAsia="en-US"/>
              </w:rPr>
            </w:pPr>
            <w:r>
              <w:rPr>
                <w:rFonts w:ascii="Candara" w:hAnsi="Candara" w:cs="Arial"/>
                <w:b w:val="0"/>
                <w:sz w:val="22"/>
                <w:szCs w:val="22"/>
                <w:lang w:eastAsia="en-US"/>
              </w:rPr>
              <w:t>Izaberi po svojoj mjeri – zadatak po izboru učenika.</w:t>
            </w: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ED6953" w14:textId="77777777" w:rsidR="00DE57F3" w:rsidRPr="00DE57F3" w:rsidRDefault="00DE57F3" w:rsidP="00DE57F3">
            <w:pPr>
              <w:rPr>
                <w:rFonts w:ascii="Candara" w:hAnsi="Candara" w:cs="Arial"/>
                <w:b w:val="0"/>
                <w:sz w:val="22"/>
                <w:szCs w:val="22"/>
                <w:lang w:eastAsia="en-US"/>
              </w:rPr>
            </w:pPr>
            <w:r w:rsidRPr="00DE57F3">
              <w:rPr>
                <w:rFonts w:ascii="Candara" w:hAnsi="Candara" w:cs="Arial"/>
                <w:b w:val="0"/>
                <w:sz w:val="22"/>
                <w:szCs w:val="22"/>
                <w:lang w:eastAsia="en-US"/>
              </w:rPr>
              <w:t xml:space="preserve">– osigurati dodatno vrijeme za snalaženje u tekstu i čitanje ulomka </w:t>
            </w:r>
          </w:p>
          <w:p w14:paraId="0EEE70B8" w14:textId="77777777" w:rsidR="00DE57F3" w:rsidRPr="00DE57F3" w:rsidRDefault="00DE57F3" w:rsidP="00DE57F3">
            <w:pPr>
              <w:rPr>
                <w:rFonts w:ascii="Candara" w:hAnsi="Candara" w:cs="Arial"/>
                <w:b w:val="0"/>
                <w:sz w:val="22"/>
                <w:szCs w:val="22"/>
                <w:lang w:eastAsia="en-US"/>
              </w:rPr>
            </w:pPr>
            <w:r w:rsidRPr="00DE57F3">
              <w:rPr>
                <w:rFonts w:ascii="Candara" w:hAnsi="Candara" w:cs="Arial"/>
                <w:b w:val="0"/>
                <w:sz w:val="22"/>
                <w:szCs w:val="22"/>
                <w:lang w:eastAsia="en-US"/>
              </w:rPr>
              <w:t>– upućivati na snalaženje u ulomku pomoću numeriranih redaka</w:t>
            </w:r>
          </w:p>
          <w:p w14:paraId="6C66F4F8" w14:textId="77777777" w:rsidR="00DE57F3" w:rsidRPr="00DE57F3" w:rsidRDefault="00DE57F3" w:rsidP="00DE57F3">
            <w:pPr>
              <w:rPr>
                <w:rFonts w:ascii="Candara" w:hAnsi="Candara" w:cs="Arial"/>
                <w:b w:val="0"/>
                <w:sz w:val="22"/>
                <w:szCs w:val="22"/>
                <w:lang w:eastAsia="en-US"/>
              </w:rPr>
            </w:pPr>
            <w:r w:rsidRPr="00DE57F3">
              <w:rPr>
                <w:rFonts w:ascii="Candara" w:hAnsi="Candara" w:cs="Arial"/>
                <w:b w:val="0"/>
                <w:sz w:val="22"/>
                <w:szCs w:val="22"/>
                <w:lang w:eastAsia="en-US"/>
              </w:rPr>
              <w:t>– osigurati dodatno vrijeme za tumačenje manje poznatih riječi</w:t>
            </w:r>
          </w:p>
          <w:p w14:paraId="44D0BBCA" w14:textId="77777777" w:rsidR="00DE57F3" w:rsidRPr="00DE57F3" w:rsidRDefault="00DE57F3" w:rsidP="00DE57F3">
            <w:pPr>
              <w:rPr>
                <w:rFonts w:ascii="Candara" w:hAnsi="Candara" w:cs="Arial"/>
                <w:b w:val="0"/>
                <w:sz w:val="22"/>
                <w:szCs w:val="22"/>
                <w:lang w:eastAsia="en-US"/>
              </w:rPr>
            </w:pPr>
            <w:r w:rsidRPr="00DE57F3">
              <w:rPr>
                <w:rFonts w:ascii="Candara" w:hAnsi="Candara" w:cs="Arial"/>
                <w:b w:val="0"/>
                <w:sz w:val="22"/>
                <w:szCs w:val="22"/>
                <w:lang w:eastAsia="en-US"/>
              </w:rPr>
              <w:t xml:space="preserve">– uputiti učenika u digitalni udžbenik (www.e-sfera.hr) u rubriku Zvučni zapis </w:t>
            </w:r>
          </w:p>
          <w:p w14:paraId="16C10B3A" w14:textId="77777777" w:rsidR="00DE57F3" w:rsidRPr="00DE57F3" w:rsidRDefault="00DE57F3" w:rsidP="00DE57F3">
            <w:pPr>
              <w:rPr>
                <w:rFonts w:ascii="Candara" w:hAnsi="Candara" w:cs="Arial"/>
                <w:b w:val="0"/>
                <w:sz w:val="22"/>
                <w:szCs w:val="22"/>
                <w:lang w:eastAsia="en-US"/>
              </w:rPr>
            </w:pPr>
            <w:r w:rsidRPr="00DE57F3">
              <w:rPr>
                <w:rFonts w:ascii="Candara" w:hAnsi="Candara" w:cs="Arial"/>
                <w:b w:val="0"/>
                <w:sz w:val="22"/>
                <w:szCs w:val="22"/>
                <w:lang w:eastAsia="en-US"/>
              </w:rPr>
              <w:t>– potaknuti na vježbanje interpretativnoga čitanja kod kuće (dio ili tekst u cjelini,</w:t>
            </w:r>
          </w:p>
          <w:p w14:paraId="71824382" w14:textId="06D8778E" w:rsidR="002263F2" w:rsidRPr="006376ED" w:rsidRDefault="00DE57F3" w:rsidP="00DE57F3">
            <w:pPr>
              <w:rPr>
                <w:rFonts w:ascii="Candara" w:hAnsi="Candara" w:cstheme="minorHAnsi"/>
                <w:b w:val="0"/>
                <w:sz w:val="22"/>
                <w:szCs w:val="22"/>
              </w:rPr>
            </w:pPr>
            <w:r w:rsidRPr="00DE57F3">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Odlomakpopisa"/>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Odlomakpopisa"/>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6E8C05A6"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3F239D">
              <w:rPr>
                <w:rFonts w:ascii="Candara" w:hAnsi="Candara" w:cs="Arial"/>
                <w:sz w:val="22"/>
                <w:szCs w:val="22"/>
                <w:lang w:eastAsia="en-US"/>
              </w:rPr>
              <w:t>ostalih učenika</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AE7AAA" w14:textId="77777777" w:rsidR="00E937E9" w:rsidRDefault="00DE57F3" w:rsidP="003A033F">
            <w:pPr>
              <w:spacing w:after="150"/>
              <w:rPr>
                <w:rFonts w:ascii="Candara" w:hAnsi="Candara" w:cs="Arial"/>
                <w:b w:val="0"/>
                <w:sz w:val="22"/>
                <w:szCs w:val="22"/>
                <w:lang w:eastAsia="en-US"/>
              </w:rPr>
            </w:pPr>
            <w:r w:rsidRPr="00DE57F3">
              <w:rPr>
                <w:rFonts w:ascii="Candara" w:hAnsi="Candara" w:cs="Arial"/>
                <w:b w:val="0"/>
                <w:sz w:val="22"/>
                <w:szCs w:val="22"/>
                <w:lang w:eastAsia="en-US"/>
              </w:rPr>
              <w:t>– vrednovanje aktivnosti u kojima su se učenici istaknuli, primjerice čitanje, interpretacija ulomka, usmeno izražavanje.</w:t>
            </w:r>
          </w:p>
          <w:p w14:paraId="4CDBE0FA" w14:textId="052D7A03" w:rsidR="004043BA" w:rsidRPr="006376ED" w:rsidRDefault="004043BA" w:rsidP="003A033F">
            <w:pPr>
              <w:spacing w:after="150"/>
              <w:rPr>
                <w:rFonts w:ascii="Candara" w:hAnsi="Candara" w:cs="Arial"/>
                <w:bCs w:val="0"/>
                <w:sz w:val="22"/>
                <w:szCs w:val="22"/>
                <w:lang w:eastAsia="en-US"/>
              </w:rPr>
            </w:pP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62AEE" w14:textId="77777777" w:rsidR="008D7614" w:rsidRPr="006376ED" w:rsidRDefault="00E937E9" w:rsidP="002A4AA2">
            <w:pPr>
              <w:pStyle w:val="Odlomakpopisa"/>
              <w:rPr>
                <w:rFonts w:ascii="Candara" w:hAnsi="Candara" w:cs="Arial"/>
                <w:bCs w:val="0"/>
                <w:sz w:val="22"/>
                <w:szCs w:val="22"/>
                <w:lang w:eastAsia="en-US"/>
              </w:rPr>
            </w:pPr>
            <w:r w:rsidRPr="006376ED">
              <w:rPr>
                <w:rFonts w:ascii="Candara" w:hAnsi="Candara" w:cs="Arial"/>
                <w:b w:val="0"/>
                <w:sz w:val="22"/>
                <w:szCs w:val="22"/>
                <w:lang w:eastAsia="en-US"/>
              </w:rPr>
              <w:t xml:space="preserve">                              </w:t>
            </w:r>
          </w:p>
          <w:p w14:paraId="5679E49B" w14:textId="140BEB84" w:rsidR="005923A0" w:rsidRDefault="006A3083" w:rsidP="005923A0">
            <w:pPr>
              <w:pStyle w:val="Odlomakpopisa"/>
              <w:ind w:left="147"/>
              <w:jc w:val="center"/>
              <w:rPr>
                <w:rFonts w:ascii="Candara" w:hAnsi="Candara" w:cs="Arial"/>
                <w:sz w:val="22"/>
                <w:szCs w:val="22"/>
                <w:lang w:eastAsia="en-US"/>
              </w:rPr>
            </w:pPr>
            <w:r>
              <w:rPr>
                <w:rFonts w:ascii="Candara" w:hAnsi="Candara" w:cs="Arial"/>
                <w:sz w:val="22"/>
                <w:szCs w:val="22"/>
                <w:lang w:eastAsia="en-US"/>
              </w:rPr>
              <w:t>Johnnie Tuitel i Sharon Lamson, Primanje u družinu jezera Gun</w:t>
            </w:r>
          </w:p>
          <w:p w14:paraId="457C86C6" w14:textId="77777777" w:rsidR="005923A0" w:rsidRPr="005923A0" w:rsidRDefault="005923A0" w:rsidP="005923A0">
            <w:pPr>
              <w:pStyle w:val="Odlomakpopisa"/>
              <w:ind w:left="147"/>
              <w:jc w:val="center"/>
              <w:rPr>
                <w:rFonts w:ascii="Candara" w:hAnsi="Candara" w:cs="Arial"/>
                <w:sz w:val="22"/>
                <w:szCs w:val="22"/>
                <w:lang w:eastAsia="en-US"/>
              </w:rPr>
            </w:pPr>
          </w:p>
          <w:p w14:paraId="1D4400CD" w14:textId="0CC1A0A7" w:rsidR="005923A0" w:rsidRDefault="006A3083" w:rsidP="005923A0">
            <w:pPr>
              <w:pStyle w:val="Odlomakpopisa"/>
              <w:numPr>
                <w:ilvl w:val="0"/>
                <w:numId w:val="10"/>
              </w:numPr>
              <w:ind w:left="418"/>
              <w:rPr>
                <w:rFonts w:ascii="Candara" w:hAnsi="Candara" w:cs="Arial"/>
                <w:b w:val="0"/>
                <w:sz w:val="22"/>
                <w:szCs w:val="22"/>
                <w:lang w:eastAsia="en-US"/>
              </w:rPr>
            </w:pPr>
            <w:r>
              <w:rPr>
                <w:rFonts w:ascii="Candara" w:hAnsi="Candara" w:cs="Arial"/>
                <w:sz w:val="22"/>
                <w:szCs w:val="22"/>
                <w:lang w:eastAsia="en-US"/>
              </w:rPr>
              <w:t xml:space="preserve">Tema: </w:t>
            </w:r>
            <w:r w:rsidR="005923A0" w:rsidRPr="005923A0">
              <w:rPr>
                <w:rFonts w:ascii="Candara" w:hAnsi="Candara" w:cs="Arial"/>
                <w:b w:val="0"/>
                <w:sz w:val="22"/>
                <w:szCs w:val="22"/>
                <w:lang w:eastAsia="en-US"/>
              </w:rPr>
              <w:t xml:space="preserve"> </w:t>
            </w:r>
            <w:r>
              <w:rPr>
                <w:rFonts w:ascii="Candara" w:hAnsi="Candara" w:cs="Arial"/>
                <w:b w:val="0"/>
                <w:sz w:val="22"/>
                <w:szCs w:val="22"/>
                <w:lang w:eastAsia="en-US"/>
              </w:rPr>
              <w:t>Johnnie svladava zadatak kako bi postao član družine jezera Gunn</w:t>
            </w:r>
            <w:r w:rsidR="003F239D">
              <w:rPr>
                <w:rFonts w:ascii="Candara" w:hAnsi="Candara" w:cs="Arial"/>
                <w:b w:val="0"/>
                <w:sz w:val="22"/>
                <w:szCs w:val="22"/>
                <w:lang w:eastAsia="en-US"/>
              </w:rPr>
              <w:t>.</w:t>
            </w:r>
          </w:p>
          <w:p w14:paraId="0F868BE8" w14:textId="77777777" w:rsidR="006A3083" w:rsidRDefault="006A3083" w:rsidP="006A3083">
            <w:pPr>
              <w:pStyle w:val="Odlomakpopisa"/>
              <w:ind w:left="418"/>
              <w:rPr>
                <w:rFonts w:ascii="Candara" w:hAnsi="Candara" w:cs="Arial"/>
                <w:b w:val="0"/>
                <w:sz w:val="22"/>
                <w:szCs w:val="22"/>
                <w:lang w:eastAsia="en-US"/>
              </w:rPr>
            </w:pPr>
          </w:p>
          <w:p w14:paraId="5CE43A06" w14:textId="5358E42E" w:rsidR="006A3083" w:rsidRDefault="006A3083" w:rsidP="005923A0">
            <w:pPr>
              <w:pStyle w:val="Odlomakpopisa"/>
              <w:numPr>
                <w:ilvl w:val="0"/>
                <w:numId w:val="10"/>
              </w:numPr>
              <w:ind w:left="418"/>
              <w:rPr>
                <w:rFonts w:ascii="Candara" w:hAnsi="Candara" w:cs="Arial"/>
                <w:b w:val="0"/>
                <w:sz w:val="22"/>
                <w:szCs w:val="22"/>
                <w:lang w:eastAsia="en-US"/>
              </w:rPr>
            </w:pPr>
            <w:r>
              <w:rPr>
                <w:rFonts w:ascii="Candara" w:hAnsi="Candara" w:cs="Arial"/>
                <w:sz w:val="22"/>
                <w:szCs w:val="22"/>
                <w:lang w:eastAsia="en-US"/>
              </w:rPr>
              <w:t>Glavni lik:</w:t>
            </w:r>
            <w:r>
              <w:rPr>
                <w:rFonts w:ascii="Candara" w:hAnsi="Candara" w:cs="Arial"/>
                <w:b w:val="0"/>
                <w:sz w:val="22"/>
                <w:szCs w:val="22"/>
                <w:lang w:eastAsia="en-US"/>
              </w:rPr>
              <w:t xml:space="preserve"> Johnnie Jacobson </w:t>
            </w:r>
            <w:r>
              <w:rPr>
                <w:rFonts w:ascii="Calibri" w:hAnsi="Calibri" w:cs="Calibri"/>
                <w:b w:val="0"/>
                <w:sz w:val="22"/>
                <w:szCs w:val="22"/>
                <w:lang w:eastAsia="en-US"/>
              </w:rPr>
              <w:t>‒</w:t>
            </w:r>
            <w:r>
              <w:rPr>
                <w:rFonts w:ascii="Candara" w:hAnsi="Candara" w:cs="Arial"/>
                <w:b w:val="0"/>
                <w:sz w:val="22"/>
                <w:szCs w:val="22"/>
                <w:lang w:eastAsia="en-US"/>
              </w:rPr>
              <w:t xml:space="preserve"> vedar, neustrašiv, uporan, pozitivan</w:t>
            </w:r>
          </w:p>
          <w:p w14:paraId="14369028" w14:textId="6E8F724D" w:rsidR="006A3083" w:rsidRPr="006A3083" w:rsidRDefault="006A3083" w:rsidP="006A3083">
            <w:pPr>
              <w:rPr>
                <w:rFonts w:ascii="Candara" w:hAnsi="Candara" w:cs="Arial"/>
                <w:b w:val="0"/>
                <w:sz w:val="22"/>
                <w:szCs w:val="22"/>
                <w:lang w:eastAsia="en-US"/>
              </w:rPr>
            </w:pPr>
            <w:r>
              <w:rPr>
                <w:rFonts w:ascii="Candara" w:hAnsi="Candara" w:cs="Arial"/>
                <w:sz w:val="22"/>
                <w:szCs w:val="22"/>
                <w:lang w:eastAsia="en-US"/>
              </w:rPr>
              <w:t xml:space="preserve">                                                                                                    </w:t>
            </w:r>
            <w:r w:rsidRPr="006A3083">
              <w:rPr>
                <w:rFonts w:ascii="Calibri" w:hAnsi="Calibri" w:cs="Calibri"/>
                <w:b w:val="0"/>
                <w:sz w:val="22"/>
                <w:szCs w:val="22"/>
                <w:lang w:eastAsia="en-US"/>
              </w:rPr>
              <w:t>↓</w:t>
            </w:r>
          </w:p>
          <w:p w14:paraId="1020EC63" w14:textId="206545A8" w:rsidR="006A3083" w:rsidRPr="006A3083" w:rsidRDefault="006A3083" w:rsidP="006A3083">
            <w:pPr>
              <w:rPr>
                <w:rFonts w:ascii="Candara" w:hAnsi="Candara" w:cs="Arial"/>
                <w:b w:val="0"/>
                <w:sz w:val="22"/>
                <w:szCs w:val="22"/>
                <w:lang w:eastAsia="en-US"/>
              </w:rPr>
            </w:pPr>
            <w:r w:rsidRPr="006A3083">
              <w:rPr>
                <w:rFonts w:ascii="Candara" w:hAnsi="Candara" w:cs="Arial"/>
                <w:b w:val="0"/>
                <w:sz w:val="22"/>
                <w:szCs w:val="22"/>
                <w:lang w:eastAsia="en-US"/>
              </w:rPr>
              <w:t xml:space="preserve">                                                          </w:t>
            </w:r>
            <w:r>
              <w:rPr>
                <w:rFonts w:ascii="Candara" w:hAnsi="Candara" w:cs="Arial"/>
                <w:b w:val="0"/>
                <w:sz w:val="22"/>
                <w:szCs w:val="22"/>
                <w:lang w:eastAsia="en-US"/>
              </w:rPr>
              <w:t xml:space="preserve">             </w:t>
            </w:r>
            <w:r w:rsidRPr="006A3083">
              <w:rPr>
                <w:rFonts w:ascii="Candara" w:hAnsi="Candara" w:cs="Arial"/>
                <w:b w:val="0"/>
                <w:sz w:val="22"/>
                <w:szCs w:val="22"/>
                <w:lang w:eastAsia="en-US"/>
              </w:rPr>
              <w:t>KARAKTERIZACIJA POSTUPCIMA</w:t>
            </w:r>
          </w:p>
          <w:p w14:paraId="6D2F945F" w14:textId="77777777" w:rsidR="005923A0" w:rsidRPr="005923A0" w:rsidRDefault="005923A0" w:rsidP="005923A0">
            <w:pPr>
              <w:pStyle w:val="Odlomakpopisa"/>
              <w:ind w:left="418"/>
              <w:rPr>
                <w:rFonts w:ascii="Candara" w:hAnsi="Candara" w:cs="Arial"/>
                <w:b w:val="0"/>
                <w:sz w:val="22"/>
                <w:szCs w:val="22"/>
                <w:lang w:eastAsia="en-US"/>
              </w:rPr>
            </w:pPr>
          </w:p>
          <w:p w14:paraId="54DF80ED" w14:textId="51190476" w:rsidR="005923A0" w:rsidRDefault="006A3083" w:rsidP="005923A0">
            <w:pPr>
              <w:pStyle w:val="Odlomakpopisa"/>
              <w:numPr>
                <w:ilvl w:val="0"/>
                <w:numId w:val="10"/>
              </w:numPr>
              <w:ind w:left="418"/>
              <w:rPr>
                <w:rFonts w:ascii="Candara" w:hAnsi="Candara" w:cs="Arial"/>
                <w:sz w:val="22"/>
                <w:szCs w:val="22"/>
                <w:lang w:eastAsia="en-US"/>
              </w:rPr>
            </w:pPr>
            <w:r>
              <w:rPr>
                <w:rFonts w:ascii="Candara" w:hAnsi="Candara" w:cs="Arial"/>
                <w:sz w:val="22"/>
                <w:szCs w:val="22"/>
                <w:lang w:eastAsia="en-US"/>
              </w:rPr>
              <w:t>Pripovjedne tehnike:</w:t>
            </w:r>
          </w:p>
          <w:p w14:paraId="40589A04" w14:textId="77777777" w:rsidR="008B4C6E" w:rsidRPr="008B4C6E" w:rsidRDefault="006A3083" w:rsidP="006A3083">
            <w:pPr>
              <w:pStyle w:val="Odlomakpopisa"/>
              <w:numPr>
                <w:ilvl w:val="0"/>
                <w:numId w:val="12"/>
              </w:numPr>
              <w:ind w:left="702" w:hanging="284"/>
              <w:rPr>
                <w:rFonts w:ascii="Candara" w:hAnsi="Candara" w:cs="Arial"/>
                <w:b w:val="0"/>
                <w:sz w:val="22"/>
                <w:szCs w:val="22"/>
                <w:lang w:eastAsia="en-US"/>
              </w:rPr>
            </w:pPr>
            <w:r>
              <w:rPr>
                <w:rFonts w:ascii="Candara" w:hAnsi="Candara" w:cs="Arial"/>
                <w:b w:val="0"/>
                <w:sz w:val="22"/>
                <w:szCs w:val="22"/>
                <w:lang w:eastAsia="en-US"/>
              </w:rPr>
              <w:t xml:space="preserve">opisivanje: </w:t>
            </w:r>
            <w:r>
              <w:rPr>
                <w:rFonts w:ascii="Candara" w:hAnsi="Candara" w:cs="Arial"/>
                <w:b w:val="0"/>
                <w:i/>
                <w:sz w:val="22"/>
                <w:szCs w:val="22"/>
                <w:lang w:eastAsia="en-US"/>
              </w:rPr>
              <w:t xml:space="preserve">Bio je visok i građen kao mladi ragbijaš – što je i bio. </w:t>
            </w:r>
          </w:p>
          <w:p w14:paraId="3CD2F7BF" w14:textId="77777777" w:rsidR="008B4C6E" w:rsidRDefault="008B4C6E" w:rsidP="008B4C6E">
            <w:pPr>
              <w:pStyle w:val="Odlomakpopisa"/>
              <w:ind w:left="702"/>
              <w:rPr>
                <w:rFonts w:ascii="Candara" w:hAnsi="Candara" w:cs="Arial"/>
                <w:b w:val="0"/>
                <w:i/>
                <w:sz w:val="22"/>
                <w:szCs w:val="22"/>
                <w:lang w:eastAsia="en-US"/>
              </w:rPr>
            </w:pPr>
            <w:r>
              <w:rPr>
                <w:rFonts w:ascii="Candara" w:hAnsi="Candara" w:cs="Arial"/>
                <w:b w:val="0"/>
                <w:i/>
                <w:sz w:val="22"/>
                <w:szCs w:val="22"/>
                <w:lang w:eastAsia="en-US"/>
              </w:rPr>
              <w:t xml:space="preserve">                       p</w:t>
            </w:r>
            <w:r w:rsidR="006A3083">
              <w:rPr>
                <w:rFonts w:ascii="Candara" w:hAnsi="Candara" w:cs="Arial"/>
                <w:b w:val="0"/>
                <w:i/>
                <w:sz w:val="22"/>
                <w:szCs w:val="22"/>
                <w:lang w:eastAsia="en-US"/>
              </w:rPr>
              <w:t>ješčanoplava kosa gotovo mu je pobijeljela od ljetnoga sunca,</w:t>
            </w:r>
          </w:p>
          <w:p w14:paraId="47CD149C" w14:textId="2FB7447C" w:rsidR="006A3083" w:rsidRPr="006A3083" w:rsidRDefault="008B4C6E" w:rsidP="008B4C6E">
            <w:pPr>
              <w:pStyle w:val="Odlomakpopisa"/>
              <w:ind w:left="702"/>
              <w:rPr>
                <w:rFonts w:ascii="Candara" w:hAnsi="Candara" w:cs="Arial"/>
                <w:b w:val="0"/>
                <w:sz w:val="22"/>
                <w:szCs w:val="22"/>
                <w:lang w:eastAsia="en-US"/>
              </w:rPr>
            </w:pPr>
            <w:r>
              <w:rPr>
                <w:rFonts w:ascii="Candara" w:hAnsi="Candara" w:cs="Arial"/>
                <w:b w:val="0"/>
                <w:i/>
                <w:sz w:val="22"/>
                <w:szCs w:val="22"/>
                <w:lang w:eastAsia="en-US"/>
              </w:rPr>
              <w:t xml:space="preserve">                       </w:t>
            </w:r>
            <w:r w:rsidR="006A3083">
              <w:rPr>
                <w:rFonts w:ascii="Candara" w:hAnsi="Candara" w:cs="Arial"/>
                <w:b w:val="0"/>
                <w:i/>
                <w:sz w:val="22"/>
                <w:szCs w:val="22"/>
                <w:lang w:eastAsia="en-US"/>
              </w:rPr>
              <w:t xml:space="preserve"> a preplanula koža isticala je modre oči.</w:t>
            </w:r>
          </w:p>
          <w:p w14:paraId="1BC4C127" w14:textId="77777777" w:rsidR="008B4C6E" w:rsidRPr="008B4C6E" w:rsidRDefault="006A3083" w:rsidP="006A3083">
            <w:pPr>
              <w:pStyle w:val="Odlomakpopisa"/>
              <w:numPr>
                <w:ilvl w:val="0"/>
                <w:numId w:val="12"/>
              </w:numPr>
              <w:ind w:left="702" w:hanging="284"/>
              <w:rPr>
                <w:rFonts w:ascii="Candara" w:hAnsi="Candara" w:cs="Arial"/>
                <w:b w:val="0"/>
                <w:sz w:val="22"/>
                <w:szCs w:val="22"/>
                <w:lang w:eastAsia="en-US"/>
              </w:rPr>
            </w:pPr>
            <w:r>
              <w:rPr>
                <w:rFonts w:ascii="Candara" w:hAnsi="Candara" w:cs="Arial"/>
                <w:b w:val="0"/>
                <w:sz w:val="22"/>
                <w:szCs w:val="22"/>
                <w:lang w:eastAsia="en-US"/>
              </w:rPr>
              <w:lastRenderedPageBreak/>
              <w:t xml:space="preserve">pripovijedanje: </w:t>
            </w:r>
            <w:r w:rsidR="008B4C6E">
              <w:rPr>
                <w:rFonts w:ascii="Candara" w:hAnsi="Candara" w:cs="Arial"/>
                <w:b w:val="0"/>
                <w:i/>
                <w:sz w:val="22"/>
                <w:szCs w:val="22"/>
                <w:lang w:eastAsia="en-US"/>
              </w:rPr>
              <w:t>Johnnie Jacobson stezao je rukohvat kotača svojih</w:t>
            </w:r>
          </w:p>
          <w:p w14:paraId="2BB0198A" w14:textId="42AB6D0F" w:rsidR="006A3083" w:rsidRDefault="008B4C6E" w:rsidP="008B4C6E">
            <w:pPr>
              <w:pStyle w:val="Odlomakpopisa"/>
              <w:ind w:left="702"/>
              <w:rPr>
                <w:rFonts w:ascii="Candara" w:hAnsi="Candara" w:cs="Arial"/>
                <w:b w:val="0"/>
                <w:i/>
                <w:sz w:val="22"/>
                <w:szCs w:val="22"/>
                <w:lang w:eastAsia="en-US"/>
              </w:rPr>
            </w:pPr>
            <w:r>
              <w:rPr>
                <w:rFonts w:ascii="Candara" w:hAnsi="Candara" w:cs="Arial"/>
                <w:b w:val="0"/>
                <w:i/>
                <w:sz w:val="22"/>
                <w:szCs w:val="22"/>
                <w:lang w:eastAsia="en-US"/>
              </w:rPr>
              <w:t xml:space="preserve">                               invalidskih kolica…</w:t>
            </w:r>
          </w:p>
          <w:p w14:paraId="0E15C630" w14:textId="77777777" w:rsidR="008B4C6E" w:rsidRPr="008B4C6E" w:rsidRDefault="008B4C6E" w:rsidP="008B4C6E">
            <w:pPr>
              <w:pStyle w:val="Odlomakpopisa"/>
              <w:numPr>
                <w:ilvl w:val="0"/>
                <w:numId w:val="12"/>
              </w:numPr>
              <w:ind w:left="702" w:hanging="284"/>
              <w:rPr>
                <w:rFonts w:ascii="Candara" w:hAnsi="Candara" w:cs="Arial"/>
                <w:b w:val="0"/>
                <w:sz w:val="22"/>
                <w:szCs w:val="22"/>
                <w:lang w:eastAsia="en-US"/>
              </w:rPr>
            </w:pPr>
            <w:r>
              <w:rPr>
                <w:rFonts w:ascii="Candara" w:hAnsi="Candara" w:cs="Arial"/>
                <w:b w:val="0"/>
                <w:sz w:val="22"/>
                <w:szCs w:val="22"/>
                <w:lang w:eastAsia="en-US"/>
              </w:rPr>
              <w:t xml:space="preserve">monolog: </w:t>
            </w:r>
            <w:r>
              <w:rPr>
                <w:rFonts w:ascii="Calibri" w:hAnsi="Calibri" w:cs="Calibri"/>
                <w:b w:val="0"/>
                <w:sz w:val="22"/>
                <w:szCs w:val="22"/>
                <w:lang w:eastAsia="en-US"/>
              </w:rPr>
              <w:t>‒</w:t>
            </w:r>
            <w:r>
              <w:rPr>
                <w:rFonts w:ascii="Candara" w:hAnsi="Candara" w:cs="Arial"/>
                <w:b w:val="0"/>
                <w:sz w:val="22"/>
                <w:szCs w:val="22"/>
                <w:lang w:eastAsia="en-US"/>
              </w:rPr>
              <w:t xml:space="preserve"> </w:t>
            </w:r>
            <w:r>
              <w:rPr>
                <w:rFonts w:ascii="Candara" w:hAnsi="Candara" w:cs="Arial"/>
                <w:b w:val="0"/>
                <w:i/>
                <w:sz w:val="22"/>
                <w:szCs w:val="22"/>
                <w:lang w:eastAsia="en-US"/>
              </w:rPr>
              <w:t xml:space="preserve">Da nije onoga malog galamdžije… </w:t>
            </w:r>
            <w:r>
              <w:rPr>
                <w:rFonts w:ascii="Calibri" w:hAnsi="Calibri" w:cs="Calibri"/>
                <w:b w:val="0"/>
                <w:i/>
                <w:sz w:val="22"/>
                <w:szCs w:val="22"/>
                <w:lang w:eastAsia="en-US"/>
              </w:rPr>
              <w:t>‒</w:t>
            </w:r>
            <w:r>
              <w:rPr>
                <w:rFonts w:ascii="Candara" w:hAnsi="Candara" w:cs="Arial"/>
                <w:b w:val="0"/>
                <w:i/>
                <w:sz w:val="22"/>
                <w:szCs w:val="22"/>
                <w:lang w:eastAsia="en-US"/>
              </w:rPr>
              <w:t xml:space="preserve"> promrmljao je </w:t>
            </w:r>
            <w:r>
              <w:rPr>
                <w:rFonts w:ascii="Calibri" w:hAnsi="Calibri" w:cs="Calibri"/>
                <w:b w:val="0"/>
                <w:i/>
                <w:sz w:val="22"/>
                <w:szCs w:val="22"/>
                <w:lang w:eastAsia="en-US"/>
              </w:rPr>
              <w:t>‒</w:t>
            </w:r>
            <w:r>
              <w:rPr>
                <w:rFonts w:ascii="Candara" w:hAnsi="Candara" w:cs="Arial"/>
                <w:b w:val="0"/>
                <w:i/>
                <w:sz w:val="22"/>
                <w:szCs w:val="22"/>
                <w:lang w:eastAsia="en-US"/>
              </w:rPr>
              <w:t xml:space="preserve"> …kako</w:t>
            </w:r>
          </w:p>
          <w:p w14:paraId="76392B7A" w14:textId="77777777" w:rsidR="008B4C6E" w:rsidRDefault="008B4C6E" w:rsidP="008B4C6E">
            <w:pPr>
              <w:pStyle w:val="Odlomakpopisa"/>
              <w:ind w:left="702"/>
              <w:rPr>
                <w:rFonts w:ascii="Candara" w:hAnsi="Candara" w:cs="Arial"/>
                <w:b w:val="0"/>
                <w:i/>
                <w:sz w:val="22"/>
                <w:szCs w:val="22"/>
                <w:lang w:eastAsia="en-US"/>
              </w:rPr>
            </w:pPr>
            <w:r>
              <w:rPr>
                <w:rFonts w:ascii="Candara" w:hAnsi="Candara" w:cs="Arial"/>
                <w:b w:val="0"/>
                <w:i/>
                <w:sz w:val="22"/>
                <w:szCs w:val="22"/>
                <w:lang w:eastAsia="en-US"/>
              </w:rPr>
              <w:t xml:space="preserve">                      mu je ono ime… oh da, Travis Hughes – netko od druge djece</w:t>
            </w:r>
          </w:p>
          <w:p w14:paraId="4583B5CF" w14:textId="6CCB4973" w:rsidR="008B4C6E" w:rsidRPr="008B4C6E" w:rsidRDefault="008B4C6E" w:rsidP="008B4C6E">
            <w:pPr>
              <w:pStyle w:val="Odlomakpopisa"/>
              <w:ind w:left="702"/>
              <w:rPr>
                <w:rFonts w:ascii="Candara" w:hAnsi="Candara" w:cs="Arial"/>
                <w:b w:val="0"/>
                <w:sz w:val="22"/>
                <w:szCs w:val="22"/>
                <w:lang w:eastAsia="en-US"/>
              </w:rPr>
            </w:pPr>
            <w:r>
              <w:rPr>
                <w:rFonts w:ascii="Candara" w:hAnsi="Candara" w:cs="Arial"/>
                <w:b w:val="0"/>
                <w:i/>
                <w:sz w:val="22"/>
                <w:szCs w:val="22"/>
                <w:lang w:eastAsia="en-US"/>
              </w:rPr>
              <w:t xml:space="preserve">                      gurao bi me do štaglja.</w:t>
            </w:r>
          </w:p>
          <w:p w14:paraId="7D5C7DA9" w14:textId="08333CEF" w:rsidR="003A033F" w:rsidRPr="00075AC3" w:rsidRDefault="005923A0" w:rsidP="00075AC3">
            <w:pPr>
              <w:rPr>
                <w:rFonts w:ascii="Candara" w:hAnsi="Candara" w:cs="Arial"/>
                <w:sz w:val="22"/>
                <w:szCs w:val="22"/>
                <w:lang w:eastAsia="en-US"/>
              </w:rPr>
            </w:pPr>
            <w:r w:rsidRPr="00075AC3">
              <w:rPr>
                <w:rFonts w:ascii="Candara" w:hAnsi="Candara" w:cs="Arial"/>
                <w:sz w:val="22"/>
                <w:szCs w:val="22"/>
                <w:lang w:eastAsia="en-US"/>
              </w:rPr>
              <w:t xml:space="preserve"> </w:t>
            </w:r>
          </w:p>
        </w:tc>
      </w:tr>
      <w:tr w:rsidR="00E937E9" w:rsidRPr="00722050" w14:paraId="63F323B4" w14:textId="77777777" w:rsidTr="00AB510F">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6B56BE33" w:rsidR="00E937E9" w:rsidRPr="006376ED" w:rsidRDefault="00E937E9" w:rsidP="00AB510F">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AB510F">
              <w:rPr>
                <w:rFonts w:ascii="Candara" w:hAnsi="Candara"/>
                <w:b w:val="0"/>
                <w:i/>
                <w:sz w:val="22"/>
                <w:szCs w:val="22"/>
              </w:rPr>
              <w:t>6</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bookmarkStart w:id="0" w:name="_GoBack"/>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3FE1D8" w14:textId="7CC3164F" w:rsidR="00DC3C66" w:rsidRPr="003F239D" w:rsidRDefault="00E13078" w:rsidP="00E937E9">
            <w:pPr>
              <w:rPr>
                <w:rFonts w:ascii="Candara" w:hAnsi="Candara"/>
                <w:b w:val="0"/>
                <w:sz w:val="22"/>
                <w:szCs w:val="22"/>
              </w:rPr>
            </w:pPr>
            <w:r w:rsidRPr="003F239D">
              <w:rPr>
                <w:sz w:val="22"/>
                <w:szCs w:val="22"/>
              </w:rPr>
              <w:fldChar w:fldCharType="begin"/>
            </w:r>
            <w:r w:rsidRPr="003F239D">
              <w:rPr>
                <w:sz w:val="22"/>
                <w:szCs w:val="22"/>
              </w:rPr>
              <w:instrText xml:space="preserve"> HYPERLINK "https://www.hzjz.hr/sluzba-javno-zdravstvo/medunarodni-dan-osoba-s-invaliditetom-2/" </w:instrText>
            </w:r>
            <w:r w:rsidRPr="003F239D">
              <w:rPr>
                <w:sz w:val="22"/>
                <w:szCs w:val="22"/>
              </w:rPr>
              <w:fldChar w:fldCharType="separate"/>
            </w:r>
            <w:r w:rsidR="00B37D58" w:rsidRPr="003F239D">
              <w:rPr>
                <w:b w:val="0"/>
                <w:bCs w:val="0"/>
                <w:color w:val="0000FF"/>
                <w:sz w:val="22"/>
                <w:szCs w:val="22"/>
                <w:u w:val="single"/>
              </w:rPr>
              <w:t>https://www.hzjz.hr/sluzba-javno-zdravstvo/medunarodni-dan-osoba-s-invaliditetom-2/</w:t>
            </w:r>
            <w:r w:rsidRPr="003F239D">
              <w:rPr>
                <w:color w:val="0000FF"/>
                <w:sz w:val="22"/>
                <w:szCs w:val="22"/>
                <w:u w:val="single"/>
              </w:rPr>
              <w:fldChar w:fldCharType="end"/>
            </w:r>
            <w:bookmarkEnd w:id="0"/>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39DAAD3A"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29B16" w14:textId="77777777" w:rsidR="00AB510F" w:rsidRPr="00AB510F" w:rsidRDefault="00AB510F" w:rsidP="00AB510F">
            <w:pPr>
              <w:rPr>
                <w:rFonts w:ascii="Candara" w:hAnsi="Candara"/>
                <w:bCs w:val="0"/>
                <w:color w:val="000000" w:themeColor="text1"/>
                <w:sz w:val="22"/>
                <w:szCs w:val="22"/>
              </w:rPr>
            </w:pPr>
            <w:r w:rsidRPr="00AB510F">
              <w:rPr>
                <w:rFonts w:ascii="Candara" w:hAnsi="Candara"/>
                <w:bCs w:val="0"/>
                <w:color w:val="000000" w:themeColor="text1"/>
                <w:sz w:val="22"/>
                <w:szCs w:val="22"/>
              </w:rPr>
              <w:t xml:space="preserve">Osobni i socijalni razvoj: </w:t>
            </w:r>
          </w:p>
          <w:p w14:paraId="19047775" w14:textId="77777777" w:rsidR="00AB510F" w:rsidRPr="00AB510F" w:rsidRDefault="00AB510F" w:rsidP="00AB510F">
            <w:pPr>
              <w:rPr>
                <w:rFonts w:ascii="Candara" w:hAnsi="Candara" w:cs="Arial"/>
                <w:bCs w:val="0"/>
                <w:sz w:val="22"/>
                <w:szCs w:val="22"/>
                <w:lang w:eastAsia="en-US"/>
              </w:rPr>
            </w:pPr>
            <w:r w:rsidRPr="00AB510F">
              <w:rPr>
                <w:rFonts w:ascii="Candara" w:hAnsi="Candara" w:cs="Arial"/>
                <w:b w:val="0"/>
                <w:bCs w:val="0"/>
                <w:sz w:val="22"/>
                <w:szCs w:val="22"/>
                <w:lang w:eastAsia="en-US"/>
              </w:rPr>
              <w:t>osr A.3.1. Razvija sliku o sebi: objašnjava svoje mogućnosti i ograničenja, prednosti i nedostatke, stavove i uvjerenja.</w:t>
            </w:r>
          </w:p>
          <w:p w14:paraId="5B677C86" w14:textId="77777777" w:rsidR="00AB510F" w:rsidRPr="00AB510F" w:rsidRDefault="00AB510F" w:rsidP="00AB510F">
            <w:pPr>
              <w:rPr>
                <w:rFonts w:ascii="Candara" w:hAnsi="Candara" w:cs="Arial"/>
                <w:bCs w:val="0"/>
                <w:sz w:val="22"/>
                <w:szCs w:val="22"/>
                <w:lang w:eastAsia="en-US"/>
              </w:rPr>
            </w:pPr>
            <w:r w:rsidRPr="00AB510F">
              <w:rPr>
                <w:rFonts w:ascii="Candara" w:hAnsi="Candara" w:cs="Arial"/>
                <w:b w:val="0"/>
                <w:bCs w:val="0"/>
                <w:sz w:val="22"/>
                <w:szCs w:val="22"/>
                <w:lang w:eastAsia="en-US"/>
              </w:rPr>
              <w:t>osr A.3.2. Upravlja emocijama i ponašanjem: procjenjuje kada, kako i s kime može razgovarati o svome emocionalnom stanju.</w:t>
            </w:r>
          </w:p>
          <w:p w14:paraId="3F1D3BD7" w14:textId="2C210349" w:rsidR="003C4933" w:rsidRPr="006376ED" w:rsidRDefault="00AB510F" w:rsidP="00AB510F">
            <w:pPr>
              <w:rPr>
                <w:rFonts w:ascii="Candara" w:hAnsi="Candara"/>
                <w:b w:val="0"/>
                <w:color w:val="000000" w:themeColor="text1"/>
                <w:sz w:val="22"/>
                <w:szCs w:val="22"/>
              </w:rPr>
            </w:pPr>
            <w:r w:rsidRPr="00AB510F">
              <w:rPr>
                <w:rFonts w:ascii="Candara" w:hAnsi="Candara" w:cs="Arial"/>
                <w:b w:val="0"/>
                <w:bCs w:val="0"/>
                <w:sz w:val="22"/>
                <w:szCs w:val="22"/>
                <w:lang w:eastAsia="en-US"/>
              </w:rPr>
              <w:t>osr A.3.3. Razvija osobne potencijale: uviđa što želi promijeniti u svome ponašanju.</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42F4549F" w14:textId="55CC38C1" w:rsidR="001464C0" w:rsidRPr="00B37D58" w:rsidRDefault="001464C0" w:rsidP="00B37D58">
      <w:pPr>
        <w:rPr>
          <w:rFonts w:ascii="Candara" w:hAnsi="Candara"/>
          <w:sz w:val="22"/>
          <w:szCs w:val="22"/>
        </w:rPr>
        <w:sectPr w:rsidR="001464C0" w:rsidRPr="00B37D58"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6792" w14:textId="77777777" w:rsidR="00E13078" w:rsidRDefault="00E13078" w:rsidP="00EA1CD5">
      <w:r>
        <w:separator/>
      </w:r>
    </w:p>
  </w:endnote>
  <w:endnote w:type="continuationSeparator" w:id="0">
    <w:p w14:paraId="14B2BD34" w14:textId="77777777" w:rsidR="00E13078" w:rsidRDefault="00E13078"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ndara Light">
    <w:panose1 w:val="020E0502030303020204"/>
    <w:charset w:val="EE"/>
    <w:family w:val="swiss"/>
    <w:pitch w:val="variable"/>
    <w:sig w:usb0="A00002FF" w:usb1="00000002" w:usb2="00000000" w:usb3="00000000" w:csb0="0000019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C65D" w14:textId="77777777" w:rsidR="00E13078" w:rsidRDefault="00E13078" w:rsidP="00EA1CD5">
      <w:r>
        <w:separator/>
      </w:r>
    </w:p>
  </w:footnote>
  <w:footnote w:type="continuationSeparator" w:id="0">
    <w:p w14:paraId="59C9777B" w14:textId="77777777" w:rsidR="00E13078" w:rsidRDefault="00E13078" w:rsidP="00EA1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B0310E"/>
    <w:multiLevelType w:val="hybridMultilevel"/>
    <w:tmpl w:val="2AD24842"/>
    <w:lvl w:ilvl="0" w:tplc="041A0005">
      <w:start w:val="1"/>
      <w:numFmt w:val="bullet"/>
      <w:lvlText w:val=""/>
      <w:lvlJc w:val="left"/>
      <w:pPr>
        <w:ind w:left="867" w:hanging="360"/>
      </w:pPr>
      <w:rPr>
        <w:rFonts w:ascii="Wingdings" w:hAnsi="Wingdings" w:hint="default"/>
      </w:rPr>
    </w:lvl>
    <w:lvl w:ilvl="1" w:tplc="041A0003" w:tentative="1">
      <w:start w:val="1"/>
      <w:numFmt w:val="bullet"/>
      <w:lvlText w:val="o"/>
      <w:lvlJc w:val="left"/>
      <w:pPr>
        <w:ind w:left="1587" w:hanging="360"/>
      </w:pPr>
      <w:rPr>
        <w:rFonts w:ascii="Courier New" w:hAnsi="Courier New" w:cs="Courier New" w:hint="default"/>
      </w:rPr>
    </w:lvl>
    <w:lvl w:ilvl="2" w:tplc="041A0005" w:tentative="1">
      <w:start w:val="1"/>
      <w:numFmt w:val="bullet"/>
      <w:lvlText w:val=""/>
      <w:lvlJc w:val="left"/>
      <w:pPr>
        <w:ind w:left="2307" w:hanging="360"/>
      </w:pPr>
      <w:rPr>
        <w:rFonts w:ascii="Wingdings" w:hAnsi="Wingdings" w:hint="default"/>
      </w:rPr>
    </w:lvl>
    <w:lvl w:ilvl="3" w:tplc="041A0001" w:tentative="1">
      <w:start w:val="1"/>
      <w:numFmt w:val="bullet"/>
      <w:lvlText w:val=""/>
      <w:lvlJc w:val="left"/>
      <w:pPr>
        <w:ind w:left="3027" w:hanging="360"/>
      </w:pPr>
      <w:rPr>
        <w:rFonts w:ascii="Symbol" w:hAnsi="Symbol" w:hint="default"/>
      </w:rPr>
    </w:lvl>
    <w:lvl w:ilvl="4" w:tplc="041A0003" w:tentative="1">
      <w:start w:val="1"/>
      <w:numFmt w:val="bullet"/>
      <w:lvlText w:val="o"/>
      <w:lvlJc w:val="left"/>
      <w:pPr>
        <w:ind w:left="3747" w:hanging="360"/>
      </w:pPr>
      <w:rPr>
        <w:rFonts w:ascii="Courier New" w:hAnsi="Courier New" w:cs="Courier New" w:hint="default"/>
      </w:rPr>
    </w:lvl>
    <w:lvl w:ilvl="5" w:tplc="041A0005" w:tentative="1">
      <w:start w:val="1"/>
      <w:numFmt w:val="bullet"/>
      <w:lvlText w:val=""/>
      <w:lvlJc w:val="left"/>
      <w:pPr>
        <w:ind w:left="4467" w:hanging="360"/>
      </w:pPr>
      <w:rPr>
        <w:rFonts w:ascii="Wingdings" w:hAnsi="Wingdings" w:hint="default"/>
      </w:rPr>
    </w:lvl>
    <w:lvl w:ilvl="6" w:tplc="041A0001" w:tentative="1">
      <w:start w:val="1"/>
      <w:numFmt w:val="bullet"/>
      <w:lvlText w:val=""/>
      <w:lvlJc w:val="left"/>
      <w:pPr>
        <w:ind w:left="5187" w:hanging="360"/>
      </w:pPr>
      <w:rPr>
        <w:rFonts w:ascii="Symbol" w:hAnsi="Symbol" w:hint="default"/>
      </w:rPr>
    </w:lvl>
    <w:lvl w:ilvl="7" w:tplc="041A0003" w:tentative="1">
      <w:start w:val="1"/>
      <w:numFmt w:val="bullet"/>
      <w:lvlText w:val="o"/>
      <w:lvlJc w:val="left"/>
      <w:pPr>
        <w:ind w:left="5907" w:hanging="360"/>
      </w:pPr>
      <w:rPr>
        <w:rFonts w:ascii="Courier New" w:hAnsi="Courier New" w:cs="Courier New" w:hint="default"/>
      </w:rPr>
    </w:lvl>
    <w:lvl w:ilvl="8" w:tplc="041A0005" w:tentative="1">
      <w:start w:val="1"/>
      <w:numFmt w:val="bullet"/>
      <w:lvlText w:val=""/>
      <w:lvlJc w:val="left"/>
      <w:pPr>
        <w:ind w:left="6627" w:hanging="360"/>
      </w:pPr>
      <w:rPr>
        <w:rFonts w:ascii="Wingdings" w:hAnsi="Wingdings" w:hint="default"/>
      </w:rPr>
    </w:lvl>
  </w:abstractNum>
  <w:abstractNum w:abstractNumId="2"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FDB657B"/>
    <w:multiLevelType w:val="hybridMultilevel"/>
    <w:tmpl w:val="A61E5010"/>
    <w:lvl w:ilvl="0" w:tplc="041A0005">
      <w:start w:val="1"/>
      <w:numFmt w:val="bullet"/>
      <w:lvlText w:val=""/>
      <w:lvlJc w:val="left"/>
      <w:pPr>
        <w:ind w:left="867" w:hanging="360"/>
      </w:pPr>
      <w:rPr>
        <w:rFonts w:ascii="Wingdings" w:hAnsi="Wingdings" w:hint="default"/>
      </w:rPr>
    </w:lvl>
    <w:lvl w:ilvl="1" w:tplc="041A0003" w:tentative="1">
      <w:start w:val="1"/>
      <w:numFmt w:val="bullet"/>
      <w:lvlText w:val="o"/>
      <w:lvlJc w:val="left"/>
      <w:pPr>
        <w:ind w:left="1587" w:hanging="360"/>
      </w:pPr>
      <w:rPr>
        <w:rFonts w:ascii="Courier New" w:hAnsi="Courier New" w:cs="Courier New" w:hint="default"/>
      </w:rPr>
    </w:lvl>
    <w:lvl w:ilvl="2" w:tplc="041A0005" w:tentative="1">
      <w:start w:val="1"/>
      <w:numFmt w:val="bullet"/>
      <w:lvlText w:val=""/>
      <w:lvlJc w:val="left"/>
      <w:pPr>
        <w:ind w:left="2307" w:hanging="360"/>
      </w:pPr>
      <w:rPr>
        <w:rFonts w:ascii="Wingdings" w:hAnsi="Wingdings" w:hint="default"/>
      </w:rPr>
    </w:lvl>
    <w:lvl w:ilvl="3" w:tplc="041A0001" w:tentative="1">
      <w:start w:val="1"/>
      <w:numFmt w:val="bullet"/>
      <w:lvlText w:val=""/>
      <w:lvlJc w:val="left"/>
      <w:pPr>
        <w:ind w:left="3027" w:hanging="360"/>
      </w:pPr>
      <w:rPr>
        <w:rFonts w:ascii="Symbol" w:hAnsi="Symbol" w:hint="default"/>
      </w:rPr>
    </w:lvl>
    <w:lvl w:ilvl="4" w:tplc="041A0003" w:tentative="1">
      <w:start w:val="1"/>
      <w:numFmt w:val="bullet"/>
      <w:lvlText w:val="o"/>
      <w:lvlJc w:val="left"/>
      <w:pPr>
        <w:ind w:left="3747" w:hanging="360"/>
      </w:pPr>
      <w:rPr>
        <w:rFonts w:ascii="Courier New" w:hAnsi="Courier New" w:cs="Courier New" w:hint="default"/>
      </w:rPr>
    </w:lvl>
    <w:lvl w:ilvl="5" w:tplc="041A0005" w:tentative="1">
      <w:start w:val="1"/>
      <w:numFmt w:val="bullet"/>
      <w:lvlText w:val=""/>
      <w:lvlJc w:val="left"/>
      <w:pPr>
        <w:ind w:left="4467" w:hanging="360"/>
      </w:pPr>
      <w:rPr>
        <w:rFonts w:ascii="Wingdings" w:hAnsi="Wingdings" w:hint="default"/>
      </w:rPr>
    </w:lvl>
    <w:lvl w:ilvl="6" w:tplc="041A0001" w:tentative="1">
      <w:start w:val="1"/>
      <w:numFmt w:val="bullet"/>
      <w:lvlText w:val=""/>
      <w:lvlJc w:val="left"/>
      <w:pPr>
        <w:ind w:left="5187" w:hanging="360"/>
      </w:pPr>
      <w:rPr>
        <w:rFonts w:ascii="Symbol" w:hAnsi="Symbol" w:hint="default"/>
      </w:rPr>
    </w:lvl>
    <w:lvl w:ilvl="7" w:tplc="041A0003" w:tentative="1">
      <w:start w:val="1"/>
      <w:numFmt w:val="bullet"/>
      <w:lvlText w:val="o"/>
      <w:lvlJc w:val="left"/>
      <w:pPr>
        <w:ind w:left="5907" w:hanging="360"/>
      </w:pPr>
      <w:rPr>
        <w:rFonts w:ascii="Courier New" w:hAnsi="Courier New" w:cs="Courier New" w:hint="default"/>
      </w:rPr>
    </w:lvl>
    <w:lvl w:ilvl="8" w:tplc="041A0005" w:tentative="1">
      <w:start w:val="1"/>
      <w:numFmt w:val="bullet"/>
      <w:lvlText w:val=""/>
      <w:lvlJc w:val="left"/>
      <w:pPr>
        <w:ind w:left="6627" w:hanging="360"/>
      </w:pPr>
      <w:rPr>
        <w:rFonts w:ascii="Wingdings" w:hAnsi="Wingdings" w:hint="default"/>
      </w:rPr>
    </w:lvl>
  </w:abstractNum>
  <w:abstractNum w:abstractNumId="5" w15:restartNumberingAfterBreak="0">
    <w:nsid w:val="4F29210E"/>
    <w:multiLevelType w:val="hybridMultilevel"/>
    <w:tmpl w:val="A6049472"/>
    <w:lvl w:ilvl="0" w:tplc="A5565614">
      <w:start w:val="1"/>
      <w:numFmt w:val="lowerLetter"/>
      <w:lvlText w:val="%1)"/>
      <w:lvlJc w:val="left"/>
      <w:pPr>
        <w:ind w:left="778" w:hanging="360"/>
      </w:pPr>
      <w:rPr>
        <w:rFonts w:hint="default"/>
      </w:rPr>
    </w:lvl>
    <w:lvl w:ilvl="1" w:tplc="041A0019" w:tentative="1">
      <w:start w:val="1"/>
      <w:numFmt w:val="lowerLetter"/>
      <w:lvlText w:val="%2."/>
      <w:lvlJc w:val="left"/>
      <w:pPr>
        <w:ind w:left="1498" w:hanging="360"/>
      </w:pPr>
    </w:lvl>
    <w:lvl w:ilvl="2" w:tplc="041A001B" w:tentative="1">
      <w:start w:val="1"/>
      <w:numFmt w:val="lowerRoman"/>
      <w:lvlText w:val="%3."/>
      <w:lvlJc w:val="right"/>
      <w:pPr>
        <w:ind w:left="2218" w:hanging="180"/>
      </w:pPr>
    </w:lvl>
    <w:lvl w:ilvl="3" w:tplc="041A000F" w:tentative="1">
      <w:start w:val="1"/>
      <w:numFmt w:val="decimal"/>
      <w:lvlText w:val="%4."/>
      <w:lvlJc w:val="left"/>
      <w:pPr>
        <w:ind w:left="2938" w:hanging="360"/>
      </w:pPr>
    </w:lvl>
    <w:lvl w:ilvl="4" w:tplc="041A0019" w:tentative="1">
      <w:start w:val="1"/>
      <w:numFmt w:val="lowerLetter"/>
      <w:lvlText w:val="%5."/>
      <w:lvlJc w:val="left"/>
      <w:pPr>
        <w:ind w:left="3658" w:hanging="360"/>
      </w:pPr>
    </w:lvl>
    <w:lvl w:ilvl="5" w:tplc="041A001B" w:tentative="1">
      <w:start w:val="1"/>
      <w:numFmt w:val="lowerRoman"/>
      <w:lvlText w:val="%6."/>
      <w:lvlJc w:val="right"/>
      <w:pPr>
        <w:ind w:left="4378" w:hanging="180"/>
      </w:pPr>
    </w:lvl>
    <w:lvl w:ilvl="6" w:tplc="041A000F" w:tentative="1">
      <w:start w:val="1"/>
      <w:numFmt w:val="decimal"/>
      <w:lvlText w:val="%7."/>
      <w:lvlJc w:val="left"/>
      <w:pPr>
        <w:ind w:left="5098" w:hanging="360"/>
      </w:pPr>
    </w:lvl>
    <w:lvl w:ilvl="7" w:tplc="041A0019" w:tentative="1">
      <w:start w:val="1"/>
      <w:numFmt w:val="lowerLetter"/>
      <w:lvlText w:val="%8."/>
      <w:lvlJc w:val="left"/>
      <w:pPr>
        <w:ind w:left="5818" w:hanging="360"/>
      </w:pPr>
    </w:lvl>
    <w:lvl w:ilvl="8" w:tplc="041A001B" w:tentative="1">
      <w:start w:val="1"/>
      <w:numFmt w:val="lowerRoman"/>
      <w:lvlText w:val="%9."/>
      <w:lvlJc w:val="right"/>
      <w:pPr>
        <w:ind w:left="6538" w:hanging="180"/>
      </w:pPr>
    </w:lvl>
  </w:abstractNum>
  <w:abstractNum w:abstractNumId="6"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15:restartNumberingAfterBreak="0">
    <w:nsid w:val="6F416AC8"/>
    <w:multiLevelType w:val="hybridMultilevel"/>
    <w:tmpl w:val="455C355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73E03C3F"/>
    <w:multiLevelType w:val="hybridMultilevel"/>
    <w:tmpl w:val="D5F47E2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2"/>
  </w:num>
  <w:num w:numId="7">
    <w:abstractNumId w:val="0"/>
  </w:num>
  <w:num w:numId="8">
    <w:abstractNumId w:val="8"/>
  </w:num>
  <w:num w:numId="9">
    <w:abstractNumId w:val="7"/>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61CE5"/>
    <w:rsid w:val="00075AC3"/>
    <w:rsid w:val="000B464C"/>
    <w:rsid w:val="00110BA0"/>
    <w:rsid w:val="00122625"/>
    <w:rsid w:val="001464C0"/>
    <w:rsid w:val="001535B7"/>
    <w:rsid w:val="00166686"/>
    <w:rsid w:val="00184697"/>
    <w:rsid w:val="00184C1B"/>
    <w:rsid w:val="00195960"/>
    <w:rsid w:val="001A1A87"/>
    <w:rsid w:val="001A5470"/>
    <w:rsid w:val="001B525B"/>
    <w:rsid w:val="001C1C3E"/>
    <w:rsid w:val="001E1F25"/>
    <w:rsid w:val="002110F1"/>
    <w:rsid w:val="00214CDC"/>
    <w:rsid w:val="002263F2"/>
    <w:rsid w:val="00242EDB"/>
    <w:rsid w:val="002912B5"/>
    <w:rsid w:val="002A4A3C"/>
    <w:rsid w:val="002A4AA2"/>
    <w:rsid w:val="002B5916"/>
    <w:rsid w:val="002E4A73"/>
    <w:rsid w:val="003247E4"/>
    <w:rsid w:val="0037250C"/>
    <w:rsid w:val="00390358"/>
    <w:rsid w:val="00391F9D"/>
    <w:rsid w:val="003A033F"/>
    <w:rsid w:val="003A1F68"/>
    <w:rsid w:val="003A79EC"/>
    <w:rsid w:val="003B5F67"/>
    <w:rsid w:val="003B6991"/>
    <w:rsid w:val="003C4933"/>
    <w:rsid w:val="003D042D"/>
    <w:rsid w:val="003D093A"/>
    <w:rsid w:val="003F239D"/>
    <w:rsid w:val="003F24FC"/>
    <w:rsid w:val="004043BA"/>
    <w:rsid w:val="00417898"/>
    <w:rsid w:val="004218ED"/>
    <w:rsid w:val="0043369B"/>
    <w:rsid w:val="00474616"/>
    <w:rsid w:val="00481245"/>
    <w:rsid w:val="00484966"/>
    <w:rsid w:val="00487538"/>
    <w:rsid w:val="004A7DC2"/>
    <w:rsid w:val="004F718F"/>
    <w:rsid w:val="005121F9"/>
    <w:rsid w:val="00513977"/>
    <w:rsid w:val="00524738"/>
    <w:rsid w:val="0056051E"/>
    <w:rsid w:val="00564850"/>
    <w:rsid w:val="00573711"/>
    <w:rsid w:val="005923A0"/>
    <w:rsid w:val="005B77F1"/>
    <w:rsid w:val="005F23CD"/>
    <w:rsid w:val="005F6F42"/>
    <w:rsid w:val="005F7F7C"/>
    <w:rsid w:val="006060DA"/>
    <w:rsid w:val="00622CAE"/>
    <w:rsid w:val="006376ED"/>
    <w:rsid w:val="00672A19"/>
    <w:rsid w:val="006758DD"/>
    <w:rsid w:val="00690479"/>
    <w:rsid w:val="00694AE6"/>
    <w:rsid w:val="006A29F4"/>
    <w:rsid w:val="006A3083"/>
    <w:rsid w:val="006E50B6"/>
    <w:rsid w:val="006F353E"/>
    <w:rsid w:val="00704FF9"/>
    <w:rsid w:val="007104B0"/>
    <w:rsid w:val="00720CA0"/>
    <w:rsid w:val="00722050"/>
    <w:rsid w:val="00751F8B"/>
    <w:rsid w:val="0076007A"/>
    <w:rsid w:val="007613F8"/>
    <w:rsid w:val="00767CD4"/>
    <w:rsid w:val="00775DE7"/>
    <w:rsid w:val="007779DB"/>
    <w:rsid w:val="00780570"/>
    <w:rsid w:val="007934FA"/>
    <w:rsid w:val="007D42C0"/>
    <w:rsid w:val="007E780C"/>
    <w:rsid w:val="00800ADA"/>
    <w:rsid w:val="008430C7"/>
    <w:rsid w:val="00843916"/>
    <w:rsid w:val="008561F4"/>
    <w:rsid w:val="00892154"/>
    <w:rsid w:val="00892BA6"/>
    <w:rsid w:val="008949D4"/>
    <w:rsid w:val="008B4556"/>
    <w:rsid w:val="008B4C6E"/>
    <w:rsid w:val="008C6657"/>
    <w:rsid w:val="008D7614"/>
    <w:rsid w:val="008F648F"/>
    <w:rsid w:val="00903FD9"/>
    <w:rsid w:val="00945987"/>
    <w:rsid w:val="00995B0A"/>
    <w:rsid w:val="009A5E40"/>
    <w:rsid w:val="009B7C5B"/>
    <w:rsid w:val="009D7E6B"/>
    <w:rsid w:val="009E7628"/>
    <w:rsid w:val="009F4424"/>
    <w:rsid w:val="00A776F0"/>
    <w:rsid w:val="00A82375"/>
    <w:rsid w:val="00AB510F"/>
    <w:rsid w:val="00AC3559"/>
    <w:rsid w:val="00AF0479"/>
    <w:rsid w:val="00B0237E"/>
    <w:rsid w:val="00B33CE7"/>
    <w:rsid w:val="00B37D58"/>
    <w:rsid w:val="00B456A0"/>
    <w:rsid w:val="00B50701"/>
    <w:rsid w:val="00B75805"/>
    <w:rsid w:val="00B86AC3"/>
    <w:rsid w:val="00B9281B"/>
    <w:rsid w:val="00BA7946"/>
    <w:rsid w:val="00BB2FF4"/>
    <w:rsid w:val="00BE5399"/>
    <w:rsid w:val="00C4038F"/>
    <w:rsid w:val="00C40D41"/>
    <w:rsid w:val="00C42C4F"/>
    <w:rsid w:val="00C55A70"/>
    <w:rsid w:val="00CA630C"/>
    <w:rsid w:val="00CE616E"/>
    <w:rsid w:val="00D1651B"/>
    <w:rsid w:val="00D32541"/>
    <w:rsid w:val="00D872A7"/>
    <w:rsid w:val="00D96934"/>
    <w:rsid w:val="00DC3C66"/>
    <w:rsid w:val="00DE57F3"/>
    <w:rsid w:val="00E03C9E"/>
    <w:rsid w:val="00E061D3"/>
    <w:rsid w:val="00E13078"/>
    <w:rsid w:val="00E17685"/>
    <w:rsid w:val="00E406C1"/>
    <w:rsid w:val="00E84F24"/>
    <w:rsid w:val="00E937E9"/>
    <w:rsid w:val="00EA1CD5"/>
    <w:rsid w:val="00EA3E12"/>
    <w:rsid w:val="00EC6FE0"/>
    <w:rsid w:val="00F018F0"/>
    <w:rsid w:val="00F07933"/>
    <w:rsid w:val="00F67C9C"/>
    <w:rsid w:val="00F758F1"/>
    <w:rsid w:val="00F965A7"/>
    <w:rsid w:val="00FA5D18"/>
    <w:rsid w:val="00FD135E"/>
    <w:rsid w:val="00FF5B6D"/>
    <w:rsid w:val="00FF5F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7F3"/>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iPriority w:val="99"/>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8A71-E89F-4D09-BCBE-9E6FAA13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1071</Words>
  <Characters>6106</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18</cp:revision>
  <dcterms:created xsi:type="dcterms:W3CDTF">2019-06-30T13:00:00Z</dcterms:created>
  <dcterms:modified xsi:type="dcterms:W3CDTF">2019-08-11T19:40:00Z</dcterms:modified>
</cp:coreProperties>
</file>